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EA" w:rsidRPr="006061EA" w:rsidRDefault="006061EA" w:rsidP="006061EA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kern w:val="36"/>
          <w:sz w:val="28"/>
          <w:szCs w:val="28"/>
        </w:rPr>
      </w:pPr>
      <w:bookmarkStart w:id="0" w:name="_GoBack"/>
      <w:r w:rsidRPr="006061EA">
        <w:rPr>
          <w:rFonts w:ascii="黑体" w:eastAsia="黑体" w:hAnsi="黑体" w:cs="宋体" w:hint="eastAsia"/>
          <w:b/>
          <w:bCs/>
          <w:kern w:val="36"/>
          <w:sz w:val="28"/>
          <w:szCs w:val="28"/>
        </w:rPr>
        <w:t>56.8%！1—5月电子行业利润增长亮眼</w:t>
      </w:r>
    </w:p>
    <w:bookmarkEnd w:id="0"/>
    <w:p w:rsidR="006061EA" w:rsidRPr="006061EA" w:rsidRDefault="006061EA" w:rsidP="006061EA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6061EA">
        <w:rPr>
          <w:rFonts w:asciiTheme="minorEastAsia" w:hAnsiTheme="minorEastAsia" w:cs="宋体"/>
          <w:kern w:val="0"/>
          <w:sz w:val="24"/>
          <w:szCs w:val="24"/>
        </w:rPr>
        <w:t>来源：中国电子报</w:t>
      </w:r>
    </w:p>
    <w:p w:rsidR="006061EA" w:rsidRPr="006061EA" w:rsidRDefault="006061EA" w:rsidP="006061E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61EA">
        <w:rPr>
          <w:rFonts w:asciiTheme="minorEastAsia" w:hAnsiTheme="minorEastAsia" w:cs="宋体"/>
          <w:kern w:val="0"/>
          <w:sz w:val="24"/>
          <w:szCs w:val="24"/>
        </w:rPr>
        <w:t>6月27日，国家统计局发布1—5月份规模以上工业企业利润数据。数据显示，1—5月份，全国规模以上工业企业实现利润总额27543.8亿元，同比增长3.4%，工业企业效益基本面持续改善；实现营业收入53.03</w:t>
      </w:r>
      <w:proofErr w:type="gramStart"/>
      <w:r w:rsidRPr="006061EA">
        <w:rPr>
          <w:rFonts w:asciiTheme="minorEastAsia" w:hAnsiTheme="minorEastAsia" w:cs="宋体"/>
          <w:kern w:val="0"/>
          <w:sz w:val="24"/>
          <w:szCs w:val="24"/>
        </w:rPr>
        <w:t>万亿</w:t>
      </w:r>
      <w:proofErr w:type="gramEnd"/>
      <w:r w:rsidRPr="006061EA">
        <w:rPr>
          <w:rFonts w:asciiTheme="minorEastAsia" w:hAnsiTheme="minorEastAsia" w:cs="宋体"/>
          <w:kern w:val="0"/>
          <w:sz w:val="24"/>
          <w:szCs w:val="24"/>
        </w:rPr>
        <w:t>元，同比增长2.9%，连续两个月加快，为盈利恢复提供重要支撑。</w:t>
      </w:r>
    </w:p>
    <w:p w:rsidR="006061EA" w:rsidRPr="006061EA" w:rsidRDefault="006061EA" w:rsidP="006061E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61EA">
        <w:rPr>
          <w:rFonts w:asciiTheme="minorEastAsia" w:hAnsiTheme="minorEastAsia" w:cs="宋体"/>
          <w:kern w:val="0"/>
          <w:sz w:val="24"/>
          <w:szCs w:val="24"/>
        </w:rPr>
        <w:t>分企业类型看，1—5月份，规模以上工业企业中，外商及港澳台投资企业实现利润总额6827.8亿元，增长12.6%；私营企业实现利润总额7329.3亿元，增长7.6%；国有控股企业实现利润总额9438.4亿元，同比下降2.4%；股份制企业实现利润总额20510.5亿元，增长1.0%。</w:t>
      </w:r>
    </w:p>
    <w:p w:rsidR="006061EA" w:rsidRPr="006061EA" w:rsidRDefault="006061EA" w:rsidP="006061E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61EA">
        <w:rPr>
          <w:rFonts w:asciiTheme="minorEastAsia" w:hAnsiTheme="minorEastAsia" w:cs="宋体"/>
          <w:kern w:val="0"/>
          <w:sz w:val="24"/>
          <w:szCs w:val="24"/>
        </w:rPr>
        <w:t>“5月份，随着宏观政策效应持续释放，市场需求稳步恢复，工业生产平稳增长，规模以上工业企业效益延续恢复态势，利润继续保持增长。”国家统计局工业司统计师于卫宁表示。</w:t>
      </w:r>
    </w:p>
    <w:p w:rsidR="006061EA" w:rsidRPr="006061EA" w:rsidRDefault="006061EA" w:rsidP="006061E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61EA">
        <w:rPr>
          <w:rFonts w:asciiTheme="minorEastAsia" w:hAnsiTheme="minorEastAsia" w:cs="宋体"/>
          <w:kern w:val="0"/>
          <w:sz w:val="24"/>
          <w:szCs w:val="24"/>
        </w:rPr>
        <w:t>记者了解到，工业大类行业中，近八成行业利润实现增长。1—5月份，41个工业大类行业中有32个行业利润同比增长，占78.0%，行业增长面比1—4月份扩大2.4个百分点。分门类看，制造业利润增长6.3%，电力热力燃气及水生产和供应业利润增长29.5%，继续保持较快增长。</w:t>
      </w:r>
    </w:p>
    <w:p w:rsidR="006061EA" w:rsidRPr="006061EA" w:rsidRDefault="006061EA" w:rsidP="006061E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61EA">
        <w:rPr>
          <w:rFonts w:asciiTheme="minorEastAsia" w:hAnsiTheme="minorEastAsia" w:cs="宋体"/>
          <w:kern w:val="0"/>
          <w:sz w:val="24"/>
          <w:szCs w:val="24"/>
        </w:rPr>
        <w:t>装备制造业成为利润增长重要引擎。1—5月份，装备制造业利润同比增长11.5%，增速高于</w:t>
      </w:r>
      <w:proofErr w:type="gramStart"/>
      <w:r w:rsidRPr="006061EA">
        <w:rPr>
          <w:rFonts w:asciiTheme="minorEastAsia" w:hAnsiTheme="minorEastAsia" w:cs="宋体"/>
          <w:kern w:val="0"/>
          <w:sz w:val="24"/>
          <w:szCs w:val="24"/>
        </w:rPr>
        <w:t>规</w:t>
      </w:r>
      <w:proofErr w:type="gramEnd"/>
      <w:r w:rsidRPr="006061EA">
        <w:rPr>
          <w:rFonts w:asciiTheme="minorEastAsia" w:hAnsiTheme="minorEastAsia" w:cs="宋体"/>
          <w:kern w:val="0"/>
          <w:sz w:val="24"/>
          <w:szCs w:val="24"/>
        </w:rPr>
        <w:t>上工业8.1个百分点，拉动</w:t>
      </w:r>
      <w:proofErr w:type="gramStart"/>
      <w:r w:rsidRPr="006061EA">
        <w:rPr>
          <w:rFonts w:asciiTheme="minorEastAsia" w:hAnsiTheme="minorEastAsia" w:cs="宋体"/>
          <w:kern w:val="0"/>
          <w:sz w:val="24"/>
          <w:szCs w:val="24"/>
        </w:rPr>
        <w:t>规</w:t>
      </w:r>
      <w:proofErr w:type="gramEnd"/>
      <w:r w:rsidRPr="006061EA">
        <w:rPr>
          <w:rFonts w:asciiTheme="minorEastAsia" w:hAnsiTheme="minorEastAsia" w:cs="宋体"/>
          <w:kern w:val="0"/>
          <w:sz w:val="24"/>
          <w:szCs w:val="24"/>
        </w:rPr>
        <w:t>上工业利润增长3.6个百分点，是今年以来推动</w:t>
      </w:r>
      <w:proofErr w:type="gramStart"/>
      <w:r w:rsidRPr="006061EA">
        <w:rPr>
          <w:rFonts w:asciiTheme="minorEastAsia" w:hAnsiTheme="minorEastAsia" w:cs="宋体"/>
          <w:kern w:val="0"/>
          <w:sz w:val="24"/>
          <w:szCs w:val="24"/>
        </w:rPr>
        <w:t>规</w:t>
      </w:r>
      <w:proofErr w:type="gramEnd"/>
      <w:r w:rsidRPr="006061EA">
        <w:rPr>
          <w:rFonts w:asciiTheme="minorEastAsia" w:hAnsiTheme="minorEastAsia" w:cs="宋体"/>
          <w:kern w:val="0"/>
          <w:sz w:val="24"/>
          <w:szCs w:val="24"/>
        </w:rPr>
        <w:t>上工业利润增长贡献最大的行业板块。分行业看，受益于智能手机、高技术船舶、汽车等产品生产较快增长，电子行业利润增长56.8%，铁路船舶航空航天运输设备行业利润增长36.3%，汽车行业利润增长17.9%。</w:t>
      </w:r>
    </w:p>
    <w:p w:rsidR="006061EA" w:rsidRPr="006061EA" w:rsidRDefault="006061EA" w:rsidP="006061E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61EA">
        <w:rPr>
          <w:rFonts w:asciiTheme="minorEastAsia" w:hAnsiTheme="minorEastAsia" w:cs="宋体"/>
          <w:kern w:val="0"/>
          <w:sz w:val="24"/>
          <w:szCs w:val="24"/>
        </w:rPr>
        <w:t>“随着制造业高端化、智能化、绿色化深入推进，新动能新优势加快形成，装备制造业利润保持较快增长，为工业企业效益提升注入重要动力。”于卫宁说道。</w:t>
      </w:r>
    </w:p>
    <w:p w:rsidR="006061EA" w:rsidRPr="006061EA" w:rsidRDefault="006061EA" w:rsidP="006061E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61EA">
        <w:rPr>
          <w:rFonts w:asciiTheme="minorEastAsia" w:hAnsiTheme="minorEastAsia" w:cs="宋体"/>
          <w:kern w:val="0"/>
          <w:sz w:val="24"/>
          <w:szCs w:val="24"/>
        </w:rPr>
        <w:t>记者还注意到，受益于大规模设备更新等政策措施落地显效，钢材市场预期向好、价格回升，原材料制造业利润</w:t>
      </w:r>
      <w:proofErr w:type="gramStart"/>
      <w:r w:rsidRPr="006061EA">
        <w:rPr>
          <w:rFonts w:asciiTheme="minorEastAsia" w:hAnsiTheme="minorEastAsia" w:cs="宋体"/>
          <w:kern w:val="0"/>
          <w:sz w:val="24"/>
          <w:szCs w:val="24"/>
        </w:rPr>
        <w:t>降幅收</w:t>
      </w:r>
      <w:proofErr w:type="gramEnd"/>
      <w:r w:rsidRPr="006061EA">
        <w:rPr>
          <w:rFonts w:asciiTheme="minorEastAsia" w:hAnsiTheme="minorEastAsia" w:cs="宋体"/>
          <w:kern w:val="0"/>
          <w:sz w:val="24"/>
          <w:szCs w:val="24"/>
        </w:rPr>
        <w:t>窄。1—5月份，原材料制造业利润同比下降15.1%，降幅比1—4月份收窄4.1个百分点。分行业看，钢铁行业5月当月实现利润95.0亿元，同比由亏转盈，扭转了钢铁行业全行业连续3个月</w:t>
      </w:r>
      <w:r w:rsidRPr="006061EA">
        <w:rPr>
          <w:rFonts w:asciiTheme="minorEastAsia" w:hAnsiTheme="minorEastAsia" w:cs="宋体"/>
          <w:kern w:val="0"/>
          <w:sz w:val="24"/>
          <w:szCs w:val="24"/>
        </w:rPr>
        <w:lastRenderedPageBreak/>
        <w:t>当月净亏损的局面；有色冶炼行业受产品价格上涨等因素推动，1—5月份利润增长80.6%，增速比1—4月份加快24.0个百分点。</w:t>
      </w:r>
    </w:p>
    <w:p w:rsidR="006061EA" w:rsidRPr="006061EA" w:rsidRDefault="006061EA" w:rsidP="006061E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61EA">
        <w:rPr>
          <w:rFonts w:asciiTheme="minorEastAsia" w:hAnsiTheme="minorEastAsia" w:cs="宋体"/>
          <w:kern w:val="0"/>
          <w:sz w:val="24"/>
          <w:szCs w:val="24"/>
        </w:rPr>
        <w:t>于卫宁表示，从总体看，1—5月份</w:t>
      </w:r>
      <w:proofErr w:type="gramStart"/>
      <w:r w:rsidRPr="006061EA">
        <w:rPr>
          <w:rFonts w:asciiTheme="minorEastAsia" w:hAnsiTheme="minorEastAsia" w:cs="宋体"/>
          <w:kern w:val="0"/>
          <w:sz w:val="24"/>
          <w:szCs w:val="24"/>
        </w:rPr>
        <w:t>规</w:t>
      </w:r>
      <w:proofErr w:type="gramEnd"/>
      <w:r w:rsidRPr="006061EA">
        <w:rPr>
          <w:rFonts w:asciiTheme="minorEastAsia" w:hAnsiTheme="minorEastAsia" w:cs="宋体"/>
          <w:kern w:val="0"/>
          <w:sz w:val="24"/>
          <w:szCs w:val="24"/>
        </w:rPr>
        <w:t>上工业企业效益持续恢复，但也要看到，国内有效需求仍然不足，内生动力有待加强，工业企业效益恢复基础仍不牢固。下阶段，要坚决贯彻落实党中央、国务院决策部署，着力推动已出台政策措施落地见效，大力推进新型工业化，加快发展新质生产力，着力扩大有效需求，提</w:t>
      </w:r>
      <w:proofErr w:type="gramStart"/>
      <w:r w:rsidRPr="006061EA">
        <w:rPr>
          <w:rFonts w:asciiTheme="minorEastAsia" w:hAnsiTheme="minorEastAsia" w:cs="宋体"/>
          <w:kern w:val="0"/>
          <w:sz w:val="24"/>
          <w:szCs w:val="24"/>
        </w:rPr>
        <w:t>振经营</w:t>
      </w:r>
      <w:proofErr w:type="gramEnd"/>
      <w:r w:rsidRPr="006061EA">
        <w:rPr>
          <w:rFonts w:asciiTheme="minorEastAsia" w:hAnsiTheme="minorEastAsia" w:cs="宋体"/>
          <w:kern w:val="0"/>
          <w:sz w:val="24"/>
          <w:szCs w:val="24"/>
        </w:rPr>
        <w:t>主体信心，推动工业经济持续回升向好。</w:t>
      </w:r>
    </w:p>
    <w:p w:rsidR="00AE4A61" w:rsidRPr="006061EA" w:rsidRDefault="00AE4A61" w:rsidP="006061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AE4A61" w:rsidRPr="00606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C8"/>
    <w:rsid w:val="006061EA"/>
    <w:rsid w:val="00A877C8"/>
    <w:rsid w:val="00A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61E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61E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06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61E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61E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06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782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>Organization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2024-07-01T03:08:00Z</dcterms:created>
  <dcterms:modified xsi:type="dcterms:W3CDTF">2024-07-01T03:09:00Z</dcterms:modified>
</cp:coreProperties>
</file>