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D05" w:rsidRPr="00431D05" w:rsidRDefault="00431D05" w:rsidP="00431D05">
      <w:pPr>
        <w:widowControl/>
        <w:spacing w:line="360" w:lineRule="auto"/>
        <w:jc w:val="center"/>
        <w:outlineLvl w:val="0"/>
        <w:rPr>
          <w:rFonts w:ascii="黑体" w:eastAsia="黑体" w:hAnsi="黑体" w:cs="宋体"/>
          <w:b/>
          <w:bCs/>
          <w:color w:val="000000" w:themeColor="text1"/>
          <w:kern w:val="36"/>
          <w:sz w:val="28"/>
          <w:szCs w:val="28"/>
        </w:rPr>
      </w:pPr>
      <w:bookmarkStart w:id="0" w:name="_GoBack"/>
      <w:r w:rsidRPr="00431D05">
        <w:rPr>
          <w:rFonts w:ascii="黑体" w:eastAsia="黑体" w:hAnsi="黑体" w:cs="宋体" w:hint="eastAsia"/>
          <w:b/>
          <w:bCs/>
          <w:color w:val="000000" w:themeColor="text1"/>
          <w:kern w:val="36"/>
          <w:sz w:val="28"/>
          <w:szCs w:val="28"/>
        </w:rPr>
        <w:t>预计到2033年全球试验测试设备市场需求将达564亿美元</w:t>
      </w:r>
    </w:p>
    <w:bookmarkEnd w:id="0"/>
    <w:p w:rsidR="00431D05" w:rsidRPr="00431D05" w:rsidRDefault="00431D05" w:rsidP="00431D05">
      <w:pPr>
        <w:widowControl/>
        <w:spacing w:line="360" w:lineRule="auto"/>
        <w:jc w:val="center"/>
        <w:rPr>
          <w:rFonts w:ascii="宋体" w:eastAsia="宋体" w:hAnsi="宋体" w:cs="宋体"/>
          <w:color w:val="000000" w:themeColor="text1"/>
          <w:kern w:val="0"/>
          <w:sz w:val="24"/>
          <w:szCs w:val="24"/>
        </w:rPr>
      </w:pPr>
      <w:r w:rsidRPr="00431D05">
        <w:rPr>
          <w:rFonts w:ascii="宋体" w:eastAsia="宋体" w:hAnsi="宋体" w:cs="宋体"/>
          <w:color w:val="000000" w:themeColor="text1"/>
          <w:kern w:val="0"/>
          <w:sz w:val="24"/>
          <w:szCs w:val="24"/>
        </w:rPr>
        <w:t>来源：仪表网</w:t>
      </w:r>
    </w:p>
    <w:p w:rsidR="00431D05" w:rsidRPr="00431D05" w:rsidRDefault="00431D05" w:rsidP="00431D05">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431D05">
        <w:rPr>
          <w:rFonts w:ascii="宋体" w:eastAsia="宋体" w:hAnsi="宋体" w:cs="宋体"/>
          <w:color w:val="000000" w:themeColor="text1"/>
          <w:kern w:val="0"/>
          <w:sz w:val="24"/>
          <w:szCs w:val="24"/>
        </w:rPr>
        <w:t>试验机是测试、评定和研究材料、零部件、整机(整车)和各类工程项目的物理性能、机械(力学)性能、工艺性能、安全性能、舒适性能的试验仪器。长期以来，试验机作为一类科学实验仪器被广泛应用于冶金、建筑、航天、航空、机械、石油化工、电力、实验室、计量室、质检机构和制造业的生产线及各类工程现场。</w:t>
      </w:r>
    </w:p>
    <w:p w:rsidR="00431D05" w:rsidRPr="00431D05" w:rsidRDefault="00431D05" w:rsidP="00431D05">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431D05">
        <w:rPr>
          <w:rFonts w:ascii="宋体" w:eastAsia="宋体" w:hAnsi="宋体" w:cs="宋体"/>
          <w:color w:val="000000" w:themeColor="text1"/>
          <w:kern w:val="0"/>
          <w:sz w:val="24"/>
          <w:szCs w:val="24"/>
        </w:rPr>
        <w:t>根据用途的不同，试验机可分为金属材料试验机、非金属材料试验机、力与变形检测仪器、动平衡机、振动台、</w:t>
      </w:r>
      <w:proofErr w:type="gramStart"/>
      <w:r w:rsidRPr="00431D05">
        <w:rPr>
          <w:rFonts w:ascii="宋体" w:eastAsia="宋体" w:hAnsi="宋体" w:cs="宋体"/>
          <w:color w:val="000000" w:themeColor="text1"/>
          <w:kern w:val="0"/>
          <w:sz w:val="24"/>
          <w:szCs w:val="24"/>
        </w:rPr>
        <w:t>冲击台</w:t>
      </w:r>
      <w:proofErr w:type="gramEnd"/>
      <w:r w:rsidRPr="00431D05">
        <w:rPr>
          <w:rFonts w:ascii="宋体" w:eastAsia="宋体" w:hAnsi="宋体" w:cs="宋体"/>
          <w:color w:val="000000" w:themeColor="text1"/>
          <w:kern w:val="0"/>
          <w:sz w:val="24"/>
          <w:szCs w:val="24"/>
        </w:rPr>
        <w:t>与碰撞台、无损检测仪器、包装</w:t>
      </w:r>
      <w:proofErr w:type="gramStart"/>
      <w:r w:rsidRPr="00431D05">
        <w:rPr>
          <w:rFonts w:ascii="宋体" w:eastAsia="宋体" w:hAnsi="宋体" w:cs="宋体"/>
          <w:color w:val="000000" w:themeColor="text1"/>
          <w:kern w:val="0"/>
          <w:sz w:val="24"/>
          <w:szCs w:val="24"/>
        </w:rPr>
        <w:t>件试验</w:t>
      </w:r>
      <w:proofErr w:type="gramEnd"/>
      <w:r w:rsidRPr="00431D05">
        <w:rPr>
          <w:rFonts w:ascii="宋体" w:eastAsia="宋体" w:hAnsi="宋体" w:cs="宋体"/>
          <w:color w:val="000000" w:themeColor="text1"/>
          <w:kern w:val="0"/>
          <w:sz w:val="24"/>
          <w:szCs w:val="24"/>
        </w:rPr>
        <w:t>机、汽车专用试验设备、各种环境模拟试验装置等。</w:t>
      </w:r>
    </w:p>
    <w:p w:rsidR="00431D05" w:rsidRPr="00431D05" w:rsidRDefault="00431D05" w:rsidP="00431D05">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431D05">
        <w:rPr>
          <w:rFonts w:ascii="宋体" w:eastAsia="宋体" w:hAnsi="宋体" w:cs="宋体"/>
          <w:color w:val="000000" w:themeColor="text1"/>
          <w:kern w:val="0"/>
          <w:sz w:val="24"/>
          <w:szCs w:val="24"/>
        </w:rPr>
        <w:t>试验机是制造业的基础设备之一，它能够为制造业提供可靠的性能检测和质量控制，为产品研发和改进提供准确的性能数据。作为精密仪器，试验机集检测技术、信息技术、先进制造技术、建模仿真技术于一体，基本涉及所有制造类以及科研类行业的测试检验，广泛的应用于国民经济各个领域。其技术水平的高低是一个国家科研水平、工程技术水平高低和产品质量、工程质量优劣及产业安全、可靠程度的标志之一。</w:t>
      </w:r>
    </w:p>
    <w:p w:rsidR="00431D05" w:rsidRPr="00431D05" w:rsidRDefault="00431D05" w:rsidP="00431D05">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431D05">
        <w:rPr>
          <w:rFonts w:ascii="宋体" w:eastAsia="宋体" w:hAnsi="宋体" w:cs="宋体"/>
          <w:color w:val="000000" w:themeColor="text1"/>
          <w:kern w:val="0"/>
          <w:sz w:val="24"/>
          <w:szCs w:val="24"/>
        </w:rPr>
        <w:t>我国试验机行业经历了从无到有，从起步阶段到自主研发、技术</w:t>
      </w:r>
      <w:proofErr w:type="gramStart"/>
      <w:r w:rsidRPr="00431D05">
        <w:rPr>
          <w:rFonts w:ascii="宋体" w:eastAsia="宋体" w:hAnsi="宋体" w:cs="宋体"/>
          <w:color w:val="000000" w:themeColor="text1"/>
          <w:kern w:val="0"/>
          <w:sz w:val="24"/>
          <w:szCs w:val="24"/>
        </w:rPr>
        <w:t>攻关再</w:t>
      </w:r>
      <w:proofErr w:type="gramEnd"/>
      <w:r w:rsidRPr="00431D05">
        <w:rPr>
          <w:rFonts w:ascii="宋体" w:eastAsia="宋体" w:hAnsi="宋体" w:cs="宋体"/>
          <w:color w:val="000000" w:themeColor="text1"/>
          <w:kern w:val="0"/>
          <w:sz w:val="24"/>
          <w:szCs w:val="24"/>
        </w:rPr>
        <w:t>到快速发展的过程，现已成为全球试验机市场的重要参与者。近年来，受益于我国生产制造水平的不断提高和测试技术的飞速发展，试验机制造行业正迎来广阔的发展空间。</w:t>
      </w:r>
    </w:p>
    <w:p w:rsidR="00431D05" w:rsidRPr="00431D05" w:rsidRDefault="00431D05" w:rsidP="00431D05">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431D05">
        <w:rPr>
          <w:rFonts w:ascii="宋体" w:eastAsia="宋体" w:hAnsi="宋体" w:cs="宋体"/>
          <w:color w:val="000000" w:themeColor="text1"/>
          <w:kern w:val="0"/>
          <w:sz w:val="24"/>
          <w:szCs w:val="24"/>
        </w:rPr>
        <w:t>根据智</w:t>
      </w:r>
      <w:proofErr w:type="gramStart"/>
      <w:r w:rsidRPr="00431D05">
        <w:rPr>
          <w:rFonts w:ascii="宋体" w:eastAsia="宋体" w:hAnsi="宋体" w:cs="宋体"/>
          <w:color w:val="000000" w:themeColor="text1"/>
          <w:kern w:val="0"/>
          <w:sz w:val="24"/>
          <w:szCs w:val="24"/>
        </w:rPr>
        <w:t>研</w:t>
      </w:r>
      <w:proofErr w:type="gramEnd"/>
      <w:r w:rsidRPr="00431D05">
        <w:rPr>
          <w:rFonts w:ascii="宋体" w:eastAsia="宋体" w:hAnsi="宋体" w:cs="宋体"/>
          <w:color w:val="000000" w:themeColor="text1"/>
          <w:kern w:val="0"/>
          <w:sz w:val="24"/>
          <w:szCs w:val="24"/>
        </w:rPr>
        <w:t>咨询数据，2021年我国试验机制造行业营业收入为177.36亿元，同比增长32.86%，试验机产量由2017年的17.45万台增长至2020年的20.55万台。随着“中国制造2025计划”的推进，制造行业愈来愈趋向高端化和新兴化，制造业中涉及的结构件、零部件、新材料和各类工程项目检测需求也愈来愈重要和复杂。在此背景下，作为国家战略性新兴产业的试验机行业将会迎来发展新机遇。</w:t>
      </w:r>
    </w:p>
    <w:p w:rsidR="00431D05" w:rsidRPr="00431D05" w:rsidRDefault="00431D05" w:rsidP="00431D05">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431D05">
        <w:rPr>
          <w:rFonts w:ascii="宋体" w:eastAsia="宋体" w:hAnsi="宋体" w:cs="宋体"/>
          <w:color w:val="000000" w:themeColor="text1"/>
          <w:kern w:val="0"/>
          <w:sz w:val="24"/>
          <w:szCs w:val="24"/>
        </w:rPr>
        <w:t>此外，从全球市场看，全球市场对试验测试设备具有较大需求。根据 Fact.MR 研究显示，2022年全球试验测试设备市场需求为308亿美元。未来伴随着工业4.0的发展及自动化趋势的不断升级，全球试验测试设备市场需求将保持快速增</w:t>
      </w:r>
      <w:r w:rsidRPr="00431D05">
        <w:rPr>
          <w:rFonts w:ascii="宋体" w:eastAsia="宋体" w:hAnsi="宋体" w:cs="宋体"/>
          <w:color w:val="000000" w:themeColor="text1"/>
          <w:kern w:val="0"/>
          <w:sz w:val="24"/>
          <w:szCs w:val="24"/>
        </w:rPr>
        <w:lastRenderedPageBreak/>
        <w:t>长趋势。2023年全球试验测试设备市场需求将达323亿美元，并以5.7%的年复合增长率增长，预计到2033年底将达564亿美元。</w:t>
      </w:r>
    </w:p>
    <w:p w:rsidR="00431D05" w:rsidRPr="00431D05" w:rsidRDefault="00431D05" w:rsidP="00431D05">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431D05">
        <w:rPr>
          <w:rFonts w:ascii="宋体" w:eastAsia="宋体" w:hAnsi="宋体" w:cs="宋体"/>
          <w:color w:val="000000" w:themeColor="text1"/>
          <w:kern w:val="0"/>
          <w:sz w:val="24"/>
          <w:szCs w:val="24"/>
        </w:rPr>
        <w:t>目前，我国正处于由制造大国向制造强国转型的重要阶段，高端装备制造是满足国民经济转型升级、落实“中国制造 2025”、“创新驱动”等国家战略的重要落脚点。试验设备作为一种集</w:t>
      </w:r>
      <w:proofErr w:type="gramStart"/>
      <w:r w:rsidRPr="00431D05">
        <w:rPr>
          <w:rFonts w:ascii="宋体" w:eastAsia="宋体" w:hAnsi="宋体" w:cs="宋体"/>
          <w:color w:val="000000" w:themeColor="text1"/>
          <w:kern w:val="0"/>
          <w:sz w:val="24"/>
          <w:szCs w:val="24"/>
        </w:rPr>
        <w:t>光电机液和</w:t>
      </w:r>
      <w:proofErr w:type="gramEnd"/>
      <w:r w:rsidRPr="00431D05">
        <w:rPr>
          <w:rFonts w:ascii="宋体" w:eastAsia="宋体" w:hAnsi="宋体" w:cs="宋体"/>
          <w:color w:val="000000" w:themeColor="text1"/>
          <w:kern w:val="0"/>
          <w:sz w:val="24"/>
          <w:szCs w:val="24"/>
        </w:rPr>
        <w:t>计算机技术于一体的高技术仪器设备，广泛应用于汽车与轨道交通、航空航天、国防军工、新能源、石油化工、机械制造等战略基础和国民经济支柱产业。</w:t>
      </w:r>
    </w:p>
    <w:p w:rsidR="00431D05" w:rsidRPr="00431D05" w:rsidRDefault="00431D05" w:rsidP="00431D05">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431D05">
        <w:rPr>
          <w:rFonts w:ascii="宋体" w:eastAsia="宋体" w:hAnsi="宋体" w:cs="宋体"/>
          <w:color w:val="000000" w:themeColor="text1"/>
          <w:kern w:val="0"/>
          <w:sz w:val="24"/>
          <w:szCs w:val="24"/>
        </w:rPr>
        <w:t>为此，国家相关部门制订了一系列指引性的鼓励政策与扶持措施，国家基础战略产业、十大振兴产业、新兴产业和现代制造服务业的发展，新材料、零部件、结构件、整机整车和各类工程项目领域对试验与检测提出了新的更多、更高、更复杂化的需求，这为试验机行业的发展带来了新的机遇，与此同时相关企业也获得了较大的市场机会。</w:t>
      </w:r>
    </w:p>
    <w:p w:rsidR="00431D05" w:rsidRPr="00431D05" w:rsidRDefault="00431D05" w:rsidP="00431D05">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proofErr w:type="gramStart"/>
      <w:r w:rsidRPr="00431D05">
        <w:rPr>
          <w:rFonts w:ascii="宋体" w:eastAsia="宋体" w:hAnsi="宋体" w:cs="宋体"/>
          <w:color w:val="000000" w:themeColor="text1"/>
          <w:kern w:val="0"/>
          <w:sz w:val="24"/>
          <w:szCs w:val="24"/>
        </w:rPr>
        <w:t>苏试试验</w:t>
      </w:r>
      <w:proofErr w:type="gramEnd"/>
      <w:r w:rsidRPr="00431D05">
        <w:rPr>
          <w:rFonts w:ascii="宋体" w:eastAsia="宋体" w:hAnsi="宋体" w:cs="宋体"/>
          <w:color w:val="000000" w:themeColor="text1"/>
          <w:kern w:val="0"/>
          <w:sz w:val="24"/>
          <w:szCs w:val="24"/>
        </w:rPr>
        <w:t>作为一家工业产品环境与质量可靠性试验验证与综合分析服务解决方案提供商，致力于环境试验设备的研发和生产，以及为客户提供从芯片到部件到终端整机产品全面的、全产业链的环境与可靠性试验验证及分析服务。</w:t>
      </w:r>
    </w:p>
    <w:p w:rsidR="00431D05" w:rsidRPr="00431D05" w:rsidRDefault="00431D05" w:rsidP="00431D05">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431D05">
        <w:rPr>
          <w:rFonts w:ascii="宋体" w:eastAsia="宋体" w:hAnsi="宋体" w:cs="宋体"/>
          <w:color w:val="000000" w:themeColor="text1"/>
          <w:kern w:val="0"/>
          <w:sz w:val="24"/>
          <w:szCs w:val="24"/>
        </w:rPr>
        <w:t>2023年受益于对高成长下游行业的前瞻部署，</w:t>
      </w:r>
      <w:proofErr w:type="gramStart"/>
      <w:r w:rsidRPr="00431D05">
        <w:rPr>
          <w:rFonts w:ascii="宋体" w:eastAsia="宋体" w:hAnsi="宋体" w:cs="宋体"/>
          <w:color w:val="000000" w:themeColor="text1"/>
          <w:kern w:val="0"/>
          <w:sz w:val="24"/>
          <w:szCs w:val="24"/>
        </w:rPr>
        <w:t>苏试试验</w:t>
      </w:r>
      <w:proofErr w:type="gramEnd"/>
      <w:r w:rsidRPr="00431D05">
        <w:rPr>
          <w:rFonts w:ascii="宋体" w:eastAsia="宋体" w:hAnsi="宋体" w:cs="宋体"/>
          <w:color w:val="000000" w:themeColor="text1"/>
          <w:kern w:val="0"/>
          <w:sz w:val="24"/>
          <w:szCs w:val="24"/>
        </w:rPr>
        <w:t>抓住了新能源汽车、光伏、风电、储能等产业快速发展的机遇，实现综合类设备及相关试验服务的快速增长。据企业公告数据显示，2023年，</w:t>
      </w:r>
      <w:proofErr w:type="gramStart"/>
      <w:r w:rsidRPr="00431D05">
        <w:rPr>
          <w:rFonts w:ascii="宋体" w:eastAsia="宋体" w:hAnsi="宋体" w:cs="宋体"/>
          <w:color w:val="000000" w:themeColor="text1"/>
          <w:kern w:val="0"/>
          <w:sz w:val="24"/>
          <w:szCs w:val="24"/>
        </w:rPr>
        <w:t>苏试试验</w:t>
      </w:r>
      <w:proofErr w:type="gramEnd"/>
      <w:r w:rsidRPr="00431D05">
        <w:rPr>
          <w:rFonts w:ascii="宋体" w:eastAsia="宋体" w:hAnsi="宋体" w:cs="宋体"/>
          <w:color w:val="000000" w:themeColor="text1"/>
          <w:kern w:val="0"/>
          <w:sz w:val="24"/>
          <w:szCs w:val="24"/>
        </w:rPr>
        <w:t>实现营业收入21.17亿元，较上年同期增长17%，其中：试验设备业务收入7.53亿元，同比增长23%，占总营收的35.57%。</w:t>
      </w:r>
    </w:p>
    <w:p w:rsidR="004F2EBE" w:rsidRPr="00431D05" w:rsidRDefault="004F2EBE" w:rsidP="00431D05">
      <w:pPr>
        <w:spacing w:line="360" w:lineRule="auto"/>
        <w:ind w:firstLineChars="200" w:firstLine="480"/>
        <w:rPr>
          <w:rFonts w:ascii="宋体" w:eastAsia="宋体" w:hAnsi="宋体"/>
          <w:color w:val="000000" w:themeColor="text1"/>
          <w:sz w:val="24"/>
          <w:szCs w:val="24"/>
        </w:rPr>
      </w:pPr>
    </w:p>
    <w:sectPr w:rsidR="004F2EBE" w:rsidRPr="00431D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CEB"/>
    <w:rsid w:val="00431D05"/>
    <w:rsid w:val="004F2EBE"/>
    <w:rsid w:val="00587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31D0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31D05"/>
    <w:rPr>
      <w:rFonts w:ascii="宋体" w:eastAsia="宋体" w:hAnsi="宋体" w:cs="宋体"/>
      <w:b/>
      <w:bCs/>
      <w:kern w:val="36"/>
      <w:sz w:val="48"/>
      <w:szCs w:val="48"/>
    </w:rPr>
  </w:style>
  <w:style w:type="paragraph" w:styleId="a3">
    <w:name w:val="Normal (Web)"/>
    <w:basedOn w:val="a"/>
    <w:uiPriority w:val="99"/>
    <w:semiHidden/>
    <w:unhideWhenUsed/>
    <w:rsid w:val="00431D0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31D0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31D05"/>
    <w:rPr>
      <w:rFonts w:ascii="宋体" w:eastAsia="宋体" w:hAnsi="宋体" w:cs="宋体"/>
      <w:b/>
      <w:bCs/>
      <w:kern w:val="36"/>
      <w:sz w:val="48"/>
      <w:szCs w:val="48"/>
    </w:rPr>
  </w:style>
  <w:style w:type="paragraph" w:styleId="a3">
    <w:name w:val="Normal (Web)"/>
    <w:basedOn w:val="a"/>
    <w:uiPriority w:val="99"/>
    <w:semiHidden/>
    <w:unhideWhenUsed/>
    <w:rsid w:val="00431D0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532407">
      <w:bodyDiv w:val="1"/>
      <w:marLeft w:val="0"/>
      <w:marRight w:val="0"/>
      <w:marTop w:val="0"/>
      <w:marBottom w:val="0"/>
      <w:divBdr>
        <w:top w:val="none" w:sz="0" w:space="0" w:color="auto"/>
        <w:left w:val="none" w:sz="0" w:space="0" w:color="auto"/>
        <w:bottom w:val="none" w:sz="0" w:space="0" w:color="auto"/>
        <w:right w:val="none" w:sz="0" w:space="0" w:color="auto"/>
      </w:divBdr>
      <w:divsChild>
        <w:div w:id="662857172">
          <w:marLeft w:val="0"/>
          <w:marRight w:val="0"/>
          <w:marTop w:val="165"/>
          <w:marBottom w:val="0"/>
          <w:divBdr>
            <w:top w:val="none" w:sz="0" w:space="0" w:color="auto"/>
            <w:left w:val="none" w:sz="0" w:space="0" w:color="auto"/>
            <w:bottom w:val="none" w:sz="0" w:space="0" w:color="auto"/>
            <w:right w:val="none" w:sz="0" w:space="0" w:color="auto"/>
          </w:divBdr>
        </w:div>
        <w:div w:id="963581071">
          <w:marLeft w:val="0"/>
          <w:marRight w:val="0"/>
          <w:marTop w:val="0"/>
          <w:marBottom w:val="0"/>
          <w:divBdr>
            <w:top w:val="none" w:sz="0" w:space="0" w:color="auto"/>
            <w:left w:val="none" w:sz="0" w:space="0" w:color="auto"/>
            <w:bottom w:val="none" w:sz="0" w:space="0" w:color="auto"/>
            <w:right w:val="none" w:sz="0" w:space="0" w:color="auto"/>
          </w:divBdr>
          <w:divsChild>
            <w:div w:id="2086606371">
              <w:marLeft w:val="0"/>
              <w:marRight w:val="0"/>
              <w:marTop w:val="0"/>
              <w:marBottom w:val="0"/>
              <w:divBdr>
                <w:top w:val="none" w:sz="0" w:space="0" w:color="auto"/>
                <w:left w:val="none" w:sz="0" w:space="0" w:color="auto"/>
                <w:bottom w:val="none" w:sz="0" w:space="0" w:color="auto"/>
                <w:right w:val="none" w:sz="0" w:space="0" w:color="auto"/>
              </w:divBdr>
              <w:divsChild>
                <w:div w:id="71316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316">
          <w:marLeft w:val="0"/>
          <w:marRight w:val="0"/>
          <w:marTop w:val="0"/>
          <w:marBottom w:val="0"/>
          <w:divBdr>
            <w:top w:val="none" w:sz="0" w:space="0" w:color="auto"/>
            <w:left w:val="none" w:sz="0" w:space="0" w:color="auto"/>
            <w:bottom w:val="none" w:sz="0" w:space="0" w:color="auto"/>
            <w:right w:val="none" w:sz="0" w:space="0" w:color="auto"/>
          </w:divBdr>
          <w:divsChild>
            <w:div w:id="124587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224</Words>
  <Characters>1279</Characters>
  <Application>Microsoft Office Word</Application>
  <DocSecurity>0</DocSecurity>
  <Lines>10</Lines>
  <Paragraphs>2</Paragraphs>
  <ScaleCrop>false</ScaleCrop>
  <Company>Organization</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2024-09-19T02:57:00Z</dcterms:created>
  <dcterms:modified xsi:type="dcterms:W3CDTF">2024-09-19T03:00:00Z</dcterms:modified>
</cp:coreProperties>
</file>