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20" w:rsidRPr="004B4E20" w:rsidRDefault="004B4E20" w:rsidP="004B4E20">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4B4E20">
        <w:rPr>
          <w:rFonts w:ascii="黑体" w:eastAsia="黑体" w:hAnsi="黑体" w:cs="宋体" w:hint="eastAsia"/>
          <w:b/>
          <w:bCs/>
          <w:color w:val="000000" w:themeColor="text1"/>
          <w:kern w:val="36"/>
          <w:sz w:val="28"/>
          <w:szCs w:val="28"/>
        </w:rPr>
        <w:t>民营经济促进法，助</w:t>
      </w:r>
      <w:proofErr w:type="gramStart"/>
      <w:r w:rsidRPr="004B4E20">
        <w:rPr>
          <w:rFonts w:ascii="黑体" w:eastAsia="黑体" w:hAnsi="黑体" w:cs="宋体" w:hint="eastAsia"/>
          <w:b/>
          <w:bCs/>
          <w:color w:val="000000" w:themeColor="text1"/>
          <w:kern w:val="36"/>
          <w:sz w:val="28"/>
          <w:szCs w:val="28"/>
        </w:rPr>
        <w:t>推创远信</w:t>
      </w:r>
      <w:proofErr w:type="gramEnd"/>
      <w:r w:rsidRPr="004B4E20">
        <w:rPr>
          <w:rFonts w:ascii="黑体" w:eastAsia="黑体" w:hAnsi="黑体" w:cs="宋体" w:hint="eastAsia"/>
          <w:b/>
          <w:bCs/>
          <w:color w:val="000000" w:themeColor="text1"/>
          <w:kern w:val="36"/>
          <w:sz w:val="28"/>
          <w:szCs w:val="28"/>
        </w:rPr>
        <w:t>科高质量发展新质生产力</w:t>
      </w:r>
    </w:p>
    <w:bookmarkEnd w:id="0"/>
    <w:p w:rsidR="004B4E20" w:rsidRPr="004B4E20" w:rsidRDefault="004B4E20" w:rsidP="004B4E20">
      <w:pPr>
        <w:widowControl/>
        <w:shd w:val="clear" w:color="auto" w:fill="FFFFFF"/>
        <w:spacing w:line="360" w:lineRule="auto"/>
        <w:jc w:val="center"/>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来源：</w:t>
      </w:r>
      <w:proofErr w:type="gramStart"/>
      <w:r w:rsidRPr="004B4E20">
        <w:rPr>
          <w:rFonts w:ascii="宋体" w:eastAsia="宋体" w:hAnsi="宋体" w:cs="宋体"/>
          <w:color w:val="000000" w:themeColor="text1"/>
          <w:kern w:val="0"/>
          <w:sz w:val="24"/>
          <w:szCs w:val="24"/>
        </w:rPr>
        <w:t>创远信</w:t>
      </w:r>
      <w:proofErr w:type="gramEnd"/>
      <w:r w:rsidRPr="004B4E20">
        <w:rPr>
          <w:rFonts w:ascii="宋体" w:eastAsia="宋体" w:hAnsi="宋体" w:cs="宋体"/>
          <w:color w:val="000000" w:themeColor="text1"/>
          <w:kern w:val="0"/>
          <w:sz w:val="24"/>
          <w:szCs w:val="24"/>
        </w:rPr>
        <w:t>科</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民营经济促进法，</w:t>
      </w:r>
      <w:proofErr w:type="gramStart"/>
      <w:r w:rsidRPr="004B4E20">
        <w:rPr>
          <w:rFonts w:ascii="宋体" w:eastAsia="宋体" w:hAnsi="宋体" w:cs="宋体"/>
          <w:color w:val="000000" w:themeColor="text1"/>
          <w:kern w:val="0"/>
          <w:sz w:val="24"/>
          <w:szCs w:val="24"/>
        </w:rPr>
        <w:t>坚定创远</w:t>
      </w:r>
      <w:proofErr w:type="gramEnd"/>
      <w:r w:rsidRPr="004B4E20">
        <w:rPr>
          <w:rFonts w:ascii="宋体" w:eastAsia="宋体" w:hAnsi="宋体" w:cs="宋体"/>
          <w:color w:val="000000" w:themeColor="text1"/>
          <w:kern w:val="0"/>
          <w:sz w:val="24"/>
          <w:szCs w:val="24"/>
        </w:rPr>
        <w:t>信科成为全球无线通信测试仪器知名品牌的信心</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10月10日《中华人民共和国民营经济促进法（草案征求意见稿）》向社会公开征求意见。意见明确提出国家鼓励支持民营经济组织在发展新质生产力中积极发挥作用。引导民营经济组织根据国家战略需要、行业发展趋势和世界科技前沿，加强基础性、前沿性研究，开发关键核心技术、共性基础技术和前沿交叉技术，鼓励以科技创新催生新产业、新模式、新动能。</w:t>
      </w:r>
    </w:p>
    <w:p w:rsidR="004B4E20" w:rsidRPr="004B4E20" w:rsidRDefault="004B4E20" w:rsidP="004B4E2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4B4E20">
        <w:rPr>
          <w:rFonts w:ascii="宋体" w:eastAsia="宋体" w:hAnsi="宋体" w:cs="宋体"/>
          <w:b/>
          <w:bCs/>
          <w:color w:val="000000" w:themeColor="text1"/>
          <w:kern w:val="0"/>
          <w:sz w:val="24"/>
          <w:szCs w:val="24"/>
        </w:rPr>
        <w:t>服务国家战略</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4B4E20">
        <w:rPr>
          <w:rFonts w:ascii="宋体" w:eastAsia="宋体" w:hAnsi="宋体" w:cs="宋体"/>
          <w:color w:val="000000" w:themeColor="text1"/>
          <w:kern w:val="0"/>
          <w:sz w:val="24"/>
          <w:szCs w:val="24"/>
        </w:rPr>
        <w:t>创远信</w:t>
      </w:r>
      <w:proofErr w:type="gramEnd"/>
      <w:r w:rsidRPr="004B4E20">
        <w:rPr>
          <w:rFonts w:ascii="宋体" w:eastAsia="宋体" w:hAnsi="宋体" w:cs="宋体"/>
          <w:color w:val="000000" w:themeColor="text1"/>
          <w:kern w:val="0"/>
          <w:sz w:val="24"/>
          <w:szCs w:val="24"/>
        </w:rPr>
        <w:t>科一直积极主动服务国家战略，希望能够在无线通信测试领域，借助 5G/6G 、车联网、卫星通信等国家重点行业的发展，实现弯道超车，在全球通信测试仪器市场竞争中为国家获取一席之地。</w:t>
      </w:r>
    </w:p>
    <w:p w:rsidR="004B4E20" w:rsidRPr="004B4E20" w:rsidRDefault="004B4E20" w:rsidP="004B4E20">
      <w:pPr>
        <w:widowControl/>
        <w:shd w:val="clear" w:color="auto" w:fill="FFFFFF"/>
        <w:spacing w:line="360" w:lineRule="auto"/>
        <w:jc w:val="center"/>
        <w:rPr>
          <w:rFonts w:ascii="宋体" w:eastAsia="宋体" w:hAnsi="宋体" w:cs="宋体"/>
          <w:color w:val="000000" w:themeColor="text1"/>
          <w:kern w:val="0"/>
          <w:sz w:val="24"/>
          <w:szCs w:val="24"/>
        </w:rPr>
      </w:pPr>
      <w:r w:rsidRPr="004B4E20">
        <w:rPr>
          <w:rFonts w:ascii="宋体" w:eastAsia="宋体" w:hAnsi="宋体" w:cs="宋体" w:hint="eastAsia"/>
          <w:noProof/>
          <w:color w:val="000000" w:themeColor="text1"/>
          <w:kern w:val="0"/>
          <w:sz w:val="24"/>
          <w:szCs w:val="24"/>
        </w:rPr>
        <w:drawing>
          <wp:inline distT="0" distB="0" distL="0" distR="0" wp14:anchorId="79553E65" wp14:editId="5647A6CB">
            <wp:extent cx="4600575" cy="2694030"/>
            <wp:effectExtent l="0" t="0" r="0" b="0"/>
            <wp:docPr id="2" name="图片 2" descr="https://www.861718.com/member/kindeditor/attached/image/20241010/20241010201534_689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1010/20241010201534_689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2694030"/>
                    </a:xfrm>
                    <a:prstGeom prst="rect">
                      <a:avLst/>
                    </a:prstGeom>
                    <a:noFill/>
                    <a:ln>
                      <a:noFill/>
                    </a:ln>
                  </pic:spPr>
                </pic:pic>
              </a:graphicData>
            </a:graphic>
          </wp:inline>
        </w:drawing>
      </w:r>
    </w:p>
    <w:p w:rsidR="004B4E20" w:rsidRPr="004B4E20" w:rsidRDefault="004B4E20" w:rsidP="004B4E20">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公司1+3发展战略</w:t>
      </w:r>
    </w:p>
    <w:p w:rsidR="004B4E20" w:rsidRPr="004B4E20" w:rsidRDefault="004B4E20" w:rsidP="004B4E2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4B4E20">
        <w:rPr>
          <w:rFonts w:ascii="宋体" w:eastAsia="宋体" w:hAnsi="宋体" w:cs="宋体"/>
          <w:b/>
          <w:bCs/>
          <w:color w:val="000000" w:themeColor="text1"/>
          <w:kern w:val="0"/>
          <w:sz w:val="24"/>
          <w:szCs w:val="24"/>
        </w:rPr>
        <w:t>承担国家重大专项</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公司多年承担国家“新一代宽带无线移动通信网”科技重大专项课题开发任务及上海市高新技术产业化专项、战略性新兴产业发展专项、科技创新行动等研发任务，承担上海无线通信测试仪器工程技术研究中心的持续建设任务，全面开展 5G/6G 和毫米波通信测试技术的研究。累计承担国家级重大课题研发任务16项。</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lastRenderedPageBreak/>
        <w:t>公司研发人员占比近65%，近三年累计研发投入5.52亿元，占营业收入比例55%。</w:t>
      </w:r>
    </w:p>
    <w:p w:rsidR="004B4E20" w:rsidRPr="004B4E20" w:rsidRDefault="004B4E20" w:rsidP="004B4E20">
      <w:pPr>
        <w:widowControl/>
        <w:shd w:val="clear" w:color="auto" w:fill="FFFFFF"/>
        <w:spacing w:line="360" w:lineRule="auto"/>
        <w:jc w:val="center"/>
        <w:rPr>
          <w:rFonts w:ascii="宋体" w:eastAsia="宋体" w:hAnsi="宋体" w:cs="宋体"/>
          <w:color w:val="000000" w:themeColor="text1"/>
          <w:kern w:val="0"/>
          <w:sz w:val="24"/>
          <w:szCs w:val="24"/>
        </w:rPr>
      </w:pPr>
      <w:r w:rsidRPr="004B4E20">
        <w:rPr>
          <w:rFonts w:ascii="宋体" w:eastAsia="宋体" w:hAnsi="宋体" w:cs="宋体" w:hint="eastAsia"/>
          <w:noProof/>
          <w:color w:val="000000" w:themeColor="text1"/>
          <w:kern w:val="0"/>
          <w:sz w:val="24"/>
          <w:szCs w:val="24"/>
        </w:rPr>
        <w:drawing>
          <wp:inline distT="0" distB="0" distL="0" distR="0" wp14:anchorId="369E1687" wp14:editId="69D302FF">
            <wp:extent cx="4743450" cy="1991394"/>
            <wp:effectExtent l="0" t="0" r="0" b="8890"/>
            <wp:docPr id="1" name="图片 1" descr="https://www.861718.com/member/kindeditor/attached/image/20241010/20241010201545_69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1010/20241010201545_691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1991394"/>
                    </a:xfrm>
                    <a:prstGeom prst="rect">
                      <a:avLst/>
                    </a:prstGeom>
                    <a:noFill/>
                    <a:ln>
                      <a:noFill/>
                    </a:ln>
                  </pic:spPr>
                </pic:pic>
              </a:graphicData>
            </a:graphic>
          </wp:inline>
        </w:drawing>
      </w:r>
    </w:p>
    <w:p w:rsidR="004B4E20" w:rsidRPr="004B4E20" w:rsidRDefault="004B4E20" w:rsidP="004B4E2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4B4E20">
        <w:rPr>
          <w:rFonts w:ascii="宋体" w:eastAsia="宋体" w:hAnsi="宋体" w:cs="宋体"/>
          <w:b/>
          <w:bCs/>
          <w:color w:val="000000" w:themeColor="text1"/>
          <w:kern w:val="0"/>
          <w:sz w:val="24"/>
          <w:szCs w:val="24"/>
        </w:rPr>
        <w:t>《中华人民共和国民营经济促进法》出台</w:t>
      </w:r>
    </w:p>
    <w:p w:rsidR="004B4E20" w:rsidRPr="004B4E20" w:rsidRDefault="004B4E20" w:rsidP="004B4E2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4B4E20">
        <w:rPr>
          <w:rFonts w:ascii="宋体" w:eastAsia="宋体" w:hAnsi="宋体" w:cs="宋体"/>
          <w:color w:val="000000" w:themeColor="text1"/>
          <w:kern w:val="0"/>
          <w:sz w:val="24"/>
          <w:szCs w:val="24"/>
        </w:rPr>
        <w:t>将更加</w:t>
      </w:r>
      <w:proofErr w:type="gramStart"/>
      <w:r w:rsidRPr="004B4E20">
        <w:rPr>
          <w:rFonts w:ascii="宋体" w:eastAsia="宋体" w:hAnsi="宋体" w:cs="宋体"/>
          <w:color w:val="000000" w:themeColor="text1"/>
          <w:kern w:val="0"/>
          <w:sz w:val="24"/>
          <w:szCs w:val="24"/>
        </w:rPr>
        <w:t>坚定创远</w:t>
      </w:r>
      <w:proofErr w:type="gramEnd"/>
      <w:r w:rsidRPr="004B4E20">
        <w:rPr>
          <w:rFonts w:ascii="宋体" w:eastAsia="宋体" w:hAnsi="宋体" w:cs="宋体"/>
          <w:color w:val="000000" w:themeColor="text1"/>
          <w:kern w:val="0"/>
          <w:sz w:val="24"/>
          <w:szCs w:val="24"/>
        </w:rPr>
        <w:t>信科成为全球无线通信测试仪器知名品牌的信心，助</w:t>
      </w:r>
      <w:proofErr w:type="gramStart"/>
      <w:r w:rsidRPr="004B4E20">
        <w:rPr>
          <w:rFonts w:ascii="宋体" w:eastAsia="宋体" w:hAnsi="宋体" w:cs="宋体"/>
          <w:color w:val="000000" w:themeColor="text1"/>
          <w:kern w:val="0"/>
          <w:sz w:val="24"/>
          <w:szCs w:val="24"/>
        </w:rPr>
        <w:t>推公司</w:t>
      </w:r>
      <w:proofErr w:type="gramEnd"/>
      <w:r w:rsidRPr="004B4E20">
        <w:rPr>
          <w:rFonts w:ascii="宋体" w:eastAsia="宋体" w:hAnsi="宋体" w:cs="宋体"/>
          <w:color w:val="000000" w:themeColor="text1"/>
          <w:kern w:val="0"/>
          <w:sz w:val="24"/>
          <w:szCs w:val="24"/>
        </w:rPr>
        <w:t>高质量发展的同时，为国家发展新质生产力提供重要支撑。</w:t>
      </w:r>
    </w:p>
    <w:p w:rsidR="00806501" w:rsidRPr="004B4E20" w:rsidRDefault="00806501" w:rsidP="004B4E20">
      <w:pPr>
        <w:spacing w:line="360" w:lineRule="auto"/>
        <w:ind w:firstLineChars="200" w:firstLine="480"/>
        <w:rPr>
          <w:rFonts w:ascii="宋体" w:eastAsia="宋体" w:hAnsi="宋体"/>
          <w:color w:val="000000" w:themeColor="text1"/>
          <w:sz w:val="24"/>
          <w:szCs w:val="24"/>
        </w:rPr>
      </w:pPr>
    </w:p>
    <w:sectPr w:rsidR="00806501" w:rsidRPr="004B4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1C"/>
    <w:rsid w:val="004B4E20"/>
    <w:rsid w:val="00632D1C"/>
    <w:rsid w:val="0080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4E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4E20"/>
    <w:rPr>
      <w:rFonts w:ascii="宋体" w:eastAsia="宋体" w:hAnsi="宋体" w:cs="宋体"/>
      <w:b/>
      <w:bCs/>
      <w:kern w:val="36"/>
      <w:sz w:val="48"/>
      <w:szCs w:val="48"/>
    </w:rPr>
  </w:style>
  <w:style w:type="paragraph" w:styleId="a3">
    <w:name w:val="Normal (Web)"/>
    <w:basedOn w:val="a"/>
    <w:uiPriority w:val="99"/>
    <w:semiHidden/>
    <w:unhideWhenUsed/>
    <w:rsid w:val="004B4E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4E20"/>
    <w:rPr>
      <w:b/>
      <w:bCs/>
    </w:rPr>
  </w:style>
  <w:style w:type="paragraph" w:styleId="a5">
    <w:name w:val="Balloon Text"/>
    <w:basedOn w:val="a"/>
    <w:link w:val="Char"/>
    <w:uiPriority w:val="99"/>
    <w:semiHidden/>
    <w:unhideWhenUsed/>
    <w:rsid w:val="004B4E20"/>
    <w:rPr>
      <w:sz w:val="18"/>
      <w:szCs w:val="18"/>
    </w:rPr>
  </w:style>
  <w:style w:type="character" w:customStyle="1" w:styleId="Char">
    <w:name w:val="批注框文本 Char"/>
    <w:basedOn w:val="a0"/>
    <w:link w:val="a5"/>
    <w:uiPriority w:val="99"/>
    <w:semiHidden/>
    <w:rsid w:val="004B4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4E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4E20"/>
    <w:rPr>
      <w:rFonts w:ascii="宋体" w:eastAsia="宋体" w:hAnsi="宋体" w:cs="宋体"/>
      <w:b/>
      <w:bCs/>
      <w:kern w:val="36"/>
      <w:sz w:val="48"/>
      <w:szCs w:val="48"/>
    </w:rPr>
  </w:style>
  <w:style w:type="paragraph" w:styleId="a3">
    <w:name w:val="Normal (Web)"/>
    <w:basedOn w:val="a"/>
    <w:uiPriority w:val="99"/>
    <w:semiHidden/>
    <w:unhideWhenUsed/>
    <w:rsid w:val="004B4E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4E20"/>
    <w:rPr>
      <w:b/>
      <w:bCs/>
    </w:rPr>
  </w:style>
  <w:style w:type="paragraph" w:styleId="a5">
    <w:name w:val="Balloon Text"/>
    <w:basedOn w:val="a"/>
    <w:link w:val="Char"/>
    <w:uiPriority w:val="99"/>
    <w:semiHidden/>
    <w:unhideWhenUsed/>
    <w:rsid w:val="004B4E20"/>
    <w:rPr>
      <w:sz w:val="18"/>
      <w:szCs w:val="18"/>
    </w:rPr>
  </w:style>
  <w:style w:type="character" w:customStyle="1" w:styleId="Char">
    <w:name w:val="批注框文本 Char"/>
    <w:basedOn w:val="a0"/>
    <w:link w:val="a5"/>
    <w:uiPriority w:val="99"/>
    <w:semiHidden/>
    <w:rsid w:val="004B4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255">
      <w:bodyDiv w:val="1"/>
      <w:marLeft w:val="0"/>
      <w:marRight w:val="0"/>
      <w:marTop w:val="0"/>
      <w:marBottom w:val="0"/>
      <w:divBdr>
        <w:top w:val="none" w:sz="0" w:space="0" w:color="auto"/>
        <w:left w:val="none" w:sz="0" w:space="0" w:color="auto"/>
        <w:bottom w:val="none" w:sz="0" w:space="0" w:color="auto"/>
        <w:right w:val="none" w:sz="0" w:space="0" w:color="auto"/>
      </w:divBdr>
      <w:divsChild>
        <w:div w:id="1061488308">
          <w:marLeft w:val="0"/>
          <w:marRight w:val="0"/>
          <w:marTop w:val="165"/>
          <w:marBottom w:val="0"/>
          <w:divBdr>
            <w:top w:val="none" w:sz="0" w:space="0" w:color="auto"/>
            <w:left w:val="none" w:sz="0" w:space="0" w:color="auto"/>
            <w:bottom w:val="none" w:sz="0" w:space="0" w:color="auto"/>
            <w:right w:val="none" w:sz="0" w:space="0" w:color="auto"/>
          </w:divBdr>
        </w:div>
        <w:div w:id="243496871">
          <w:marLeft w:val="0"/>
          <w:marRight w:val="0"/>
          <w:marTop w:val="0"/>
          <w:marBottom w:val="0"/>
          <w:divBdr>
            <w:top w:val="none" w:sz="0" w:space="0" w:color="auto"/>
            <w:left w:val="none" w:sz="0" w:space="0" w:color="auto"/>
            <w:bottom w:val="none" w:sz="0" w:space="0" w:color="auto"/>
            <w:right w:val="none" w:sz="0" w:space="0" w:color="auto"/>
          </w:divBdr>
          <w:divsChild>
            <w:div w:id="1982536653">
              <w:marLeft w:val="0"/>
              <w:marRight w:val="0"/>
              <w:marTop w:val="0"/>
              <w:marBottom w:val="0"/>
              <w:divBdr>
                <w:top w:val="none" w:sz="0" w:space="0" w:color="auto"/>
                <w:left w:val="none" w:sz="0" w:space="0" w:color="auto"/>
                <w:bottom w:val="none" w:sz="0" w:space="0" w:color="auto"/>
                <w:right w:val="none" w:sz="0" w:space="0" w:color="auto"/>
              </w:divBdr>
              <w:divsChild>
                <w:div w:id="10267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317">
          <w:marLeft w:val="0"/>
          <w:marRight w:val="0"/>
          <w:marTop w:val="0"/>
          <w:marBottom w:val="0"/>
          <w:divBdr>
            <w:top w:val="none" w:sz="0" w:space="0" w:color="auto"/>
            <w:left w:val="none" w:sz="0" w:space="0" w:color="auto"/>
            <w:bottom w:val="none" w:sz="0" w:space="0" w:color="auto"/>
            <w:right w:val="none" w:sz="0" w:space="0" w:color="auto"/>
          </w:divBdr>
          <w:divsChild>
            <w:div w:id="1537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Words>
  <Characters>526</Characters>
  <Application>Microsoft Office Word</Application>
  <DocSecurity>0</DocSecurity>
  <Lines>4</Lines>
  <Paragraphs>1</Paragraphs>
  <ScaleCrop>false</ScaleCrop>
  <Company>Organization</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2024-10-11T06:59:00Z</dcterms:created>
  <dcterms:modified xsi:type="dcterms:W3CDTF">2024-10-11T07:03:00Z</dcterms:modified>
</cp:coreProperties>
</file>