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1DD" w:rsidRPr="00F321DD" w:rsidRDefault="00F321DD" w:rsidP="00F321DD">
      <w:pPr>
        <w:widowControl/>
        <w:shd w:val="clear" w:color="auto" w:fill="FFFFFF"/>
        <w:spacing w:line="360" w:lineRule="auto"/>
        <w:jc w:val="center"/>
        <w:outlineLvl w:val="0"/>
        <w:rPr>
          <w:rFonts w:ascii="黑体" w:eastAsia="黑体" w:hAnsi="黑体" w:cs="宋体"/>
          <w:b/>
          <w:bCs/>
          <w:color w:val="000000" w:themeColor="text1"/>
          <w:kern w:val="36"/>
          <w:sz w:val="28"/>
          <w:szCs w:val="28"/>
        </w:rPr>
      </w:pPr>
      <w:bookmarkStart w:id="0" w:name="_GoBack"/>
      <w:r w:rsidRPr="00F321DD">
        <w:rPr>
          <w:rFonts w:ascii="黑体" w:eastAsia="黑体" w:hAnsi="黑体" w:cs="宋体" w:hint="eastAsia"/>
          <w:b/>
          <w:bCs/>
          <w:color w:val="000000" w:themeColor="text1"/>
          <w:kern w:val="36"/>
          <w:sz w:val="28"/>
          <w:szCs w:val="28"/>
        </w:rPr>
        <w:t>北方微电子院推出新产品高精度MEMS智能传感器</w:t>
      </w:r>
    </w:p>
    <w:bookmarkEnd w:id="0"/>
    <w:p w:rsidR="00F321DD" w:rsidRPr="00F321DD" w:rsidRDefault="00F321DD" w:rsidP="00F321DD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F321DD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来源：微电子院</w:t>
      </w:r>
    </w:p>
    <w:p w:rsidR="00F321DD" w:rsidRPr="00F321DD" w:rsidRDefault="00F321DD" w:rsidP="00F321DD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F321DD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近日，中国兵器工业集团微电子院在MEMS领域取得新成果，推出自主研发的新产品高精度MEMS智能传感器产品。</w:t>
      </w:r>
    </w:p>
    <w:p w:rsidR="00F321DD" w:rsidRPr="00F321DD" w:rsidRDefault="00F321DD" w:rsidP="00F321DD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:rsidR="00F321DD" w:rsidRPr="00F321DD" w:rsidRDefault="00F321DD" w:rsidP="00F321DD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F321DD">
        <w:rPr>
          <w:rFonts w:ascii="宋体" w:eastAsia="宋体" w:hAnsi="宋体" w:cs="宋体" w:hint="eastAsia"/>
          <w:noProof/>
          <w:color w:val="000000" w:themeColor="text1"/>
          <w:kern w:val="0"/>
          <w:sz w:val="24"/>
          <w:szCs w:val="24"/>
        </w:rPr>
        <w:drawing>
          <wp:inline distT="0" distB="0" distL="0" distR="0" wp14:anchorId="4A79E42A" wp14:editId="4132F4AD">
            <wp:extent cx="5010150" cy="1552695"/>
            <wp:effectExtent l="0" t="0" r="0" b="9525"/>
            <wp:docPr id="1" name="图片 1" descr="https://www.861718.com/member/kindeditor/attached/image/20241014/20241014110009_67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861718.com/member/kindeditor/attached/image/20241014/20241014110009_6732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155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1DD" w:rsidRPr="00F321DD" w:rsidRDefault="00F321DD" w:rsidP="00F321DD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:rsidR="00F321DD" w:rsidRPr="00F321DD" w:rsidRDefault="00F321DD" w:rsidP="00F321DD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F321DD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微电子院领航国内MEMS晶</w:t>
      </w:r>
      <w:proofErr w:type="gramStart"/>
      <w:r w:rsidRPr="00F321DD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圆制造</w:t>
      </w:r>
      <w:proofErr w:type="gramEnd"/>
      <w:r w:rsidRPr="00F321DD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技术，自主研发具有高精度、低功耗、小型化特点的系列MEMS智能传感器，可广泛应用于智能汽车、航空航天、工业测控等领域，相关产品达到国际先进水平。下一步，微电子院将继续开展MEMS核心关键技术攻关，打造原创技术策源地，推动科技成果转化，加快培育新质生产力，为微电子行业繁荣发展提供有力支撑。</w:t>
      </w:r>
    </w:p>
    <w:p w:rsidR="00875993" w:rsidRPr="00F321DD" w:rsidRDefault="00875993" w:rsidP="00F321DD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</w:p>
    <w:sectPr w:rsidR="00875993" w:rsidRPr="00F32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993"/>
    <w:rsid w:val="00625993"/>
    <w:rsid w:val="00875993"/>
    <w:rsid w:val="00F3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321D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321DD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321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F321D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321D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321D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321DD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321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F321D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321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5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52777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3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26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215</Characters>
  <Application>Microsoft Office Word</Application>
  <DocSecurity>0</DocSecurity>
  <Lines>1</Lines>
  <Paragraphs>1</Paragraphs>
  <ScaleCrop>false</ScaleCrop>
  <Company>Organization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2024-10-14T06:22:00Z</dcterms:created>
  <dcterms:modified xsi:type="dcterms:W3CDTF">2024-10-14T06:24:00Z</dcterms:modified>
</cp:coreProperties>
</file>