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98" w:rsidRPr="00940198" w:rsidRDefault="00940198" w:rsidP="00940198">
      <w:pPr>
        <w:widowControl/>
        <w:spacing w:line="360" w:lineRule="auto"/>
        <w:jc w:val="center"/>
        <w:outlineLvl w:val="0"/>
        <w:rPr>
          <w:rFonts w:ascii="黑体" w:eastAsia="黑体" w:hAnsi="黑体" w:cs="宋体"/>
          <w:b/>
          <w:bCs/>
          <w:color w:val="000000" w:themeColor="text1"/>
          <w:kern w:val="36"/>
          <w:sz w:val="28"/>
          <w:szCs w:val="28"/>
        </w:rPr>
      </w:pPr>
      <w:r w:rsidRPr="00940198">
        <w:rPr>
          <w:rFonts w:ascii="黑体" w:eastAsia="黑体" w:hAnsi="黑体" w:cs="宋体" w:hint="eastAsia"/>
          <w:b/>
          <w:bCs/>
          <w:color w:val="000000" w:themeColor="text1"/>
          <w:kern w:val="36"/>
          <w:sz w:val="28"/>
          <w:szCs w:val="28"/>
        </w:rPr>
        <w:t>中国半导体行业协会发声</w:t>
      </w:r>
    </w:p>
    <w:p w:rsidR="00940198" w:rsidRPr="00940198" w:rsidRDefault="00940198" w:rsidP="00940198">
      <w:pPr>
        <w:widowControl/>
        <w:spacing w:line="360" w:lineRule="auto"/>
        <w:jc w:val="center"/>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 xml:space="preserve">来源：中国电子报、电子信息产业网  </w:t>
      </w:r>
      <w:r>
        <w:rPr>
          <w:rFonts w:ascii="宋体" w:eastAsia="宋体" w:hAnsi="宋体" w:cs="宋体" w:hint="eastAsia"/>
          <w:color w:val="000000" w:themeColor="text1"/>
          <w:kern w:val="0"/>
          <w:sz w:val="24"/>
          <w:szCs w:val="24"/>
        </w:rPr>
        <w:t>作者：张心</w:t>
      </w:r>
      <w:bookmarkStart w:id="0" w:name="_GoBack"/>
      <w:r w:rsidRPr="00940198">
        <w:rPr>
          <w:rFonts w:ascii="宋体" w:eastAsia="宋体" w:hAnsi="宋体" w:cs="宋体"/>
          <w:noProof/>
          <w:color w:val="000000" w:themeColor="text1"/>
          <w:kern w:val="0"/>
          <w:sz w:val="24"/>
          <w:szCs w:val="24"/>
        </w:rPr>
        <w:drawing>
          <wp:inline distT="0" distB="0" distL="0" distR="0" wp14:anchorId="43292B30" wp14:editId="1D6A9F57">
            <wp:extent cx="4848225" cy="2947592"/>
            <wp:effectExtent l="0" t="0" r="0" b="5715"/>
            <wp:docPr id="1" name="图片 1" descr="640 - 2025-01-17T093714.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 2025-01-17T093714.06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947592"/>
                    </a:xfrm>
                    <a:prstGeom prst="rect">
                      <a:avLst/>
                    </a:prstGeom>
                    <a:noFill/>
                    <a:ln>
                      <a:noFill/>
                    </a:ln>
                  </pic:spPr>
                </pic:pic>
              </a:graphicData>
            </a:graphic>
          </wp:inline>
        </w:drawing>
      </w:r>
      <w:bookmarkEnd w:id="0"/>
    </w:p>
    <w:p w:rsidR="00940198" w:rsidRPr="00940198" w:rsidRDefault="00940198" w:rsidP="00940198">
      <w:pPr>
        <w:widowControl/>
        <w:spacing w:line="360" w:lineRule="auto"/>
        <w:ind w:firstLineChars="200" w:firstLine="480"/>
        <w:jc w:val="left"/>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1月16日，中国半导体行业协会发文称，近期，业界向中国商务部反映，国内有关</w:t>
      </w:r>
      <w:proofErr w:type="gramStart"/>
      <w:r w:rsidRPr="00940198">
        <w:rPr>
          <w:rFonts w:ascii="宋体" w:eastAsia="宋体" w:hAnsi="宋体" w:cs="宋体" w:hint="eastAsia"/>
          <w:color w:val="000000" w:themeColor="text1"/>
          <w:kern w:val="0"/>
          <w:sz w:val="24"/>
          <w:szCs w:val="24"/>
        </w:rPr>
        <w:t>成熟制程芯片</w:t>
      </w:r>
      <w:proofErr w:type="gramEnd"/>
      <w:r w:rsidRPr="00940198">
        <w:rPr>
          <w:rFonts w:ascii="宋体" w:eastAsia="宋体" w:hAnsi="宋体" w:cs="宋体" w:hint="eastAsia"/>
          <w:color w:val="000000" w:themeColor="text1"/>
          <w:kern w:val="0"/>
          <w:sz w:val="24"/>
          <w:szCs w:val="24"/>
        </w:rPr>
        <w:t>产业正面临来自美国进口产品的不公平竞争挑战，有申请反倾销反补贴调查的诉求。中国半导体行业协会支持在中国发展的内外资半导体企业，依据世贸组织规则，维护自身合法权益。</w:t>
      </w:r>
    </w:p>
    <w:p w:rsidR="00940198" w:rsidRPr="00940198" w:rsidRDefault="00940198" w:rsidP="00940198">
      <w:pPr>
        <w:widowControl/>
        <w:spacing w:line="360" w:lineRule="auto"/>
        <w:ind w:firstLineChars="200" w:firstLine="480"/>
        <w:jc w:val="left"/>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文章称，一段时间以来，美拜登政府对本国芯片行业施以巨额补贴，</w:t>
      </w:r>
      <w:proofErr w:type="gramStart"/>
      <w:r w:rsidRPr="00940198">
        <w:rPr>
          <w:rFonts w:ascii="宋体" w:eastAsia="宋体" w:hAnsi="宋体" w:cs="宋体" w:hint="eastAsia"/>
          <w:color w:val="000000" w:themeColor="text1"/>
          <w:kern w:val="0"/>
          <w:sz w:val="24"/>
          <w:szCs w:val="24"/>
        </w:rPr>
        <w:t>使得美企在</w:t>
      </w:r>
      <w:proofErr w:type="gramEnd"/>
      <w:r w:rsidRPr="00940198">
        <w:rPr>
          <w:rFonts w:ascii="宋体" w:eastAsia="宋体" w:hAnsi="宋体" w:cs="宋体" w:hint="eastAsia"/>
          <w:color w:val="000000" w:themeColor="text1"/>
          <w:kern w:val="0"/>
          <w:sz w:val="24"/>
          <w:szCs w:val="24"/>
        </w:rPr>
        <w:t>市场竞争中占据不平等优势，并以低价向中国出口芯片产品，严重损害了中国国内产业的合法权益。</w:t>
      </w:r>
    </w:p>
    <w:p w:rsidR="00940198" w:rsidRPr="00940198" w:rsidRDefault="00940198" w:rsidP="00940198">
      <w:pPr>
        <w:widowControl/>
        <w:spacing w:line="360" w:lineRule="auto"/>
        <w:ind w:firstLineChars="200" w:firstLine="480"/>
        <w:jc w:val="left"/>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2022年8月，美拜登政府正式签署《芯片与科学法》，计划投入高达2800亿美元的资金，通过补贴、贷款担保以及税收优惠等多元手段，大力扶持企业在美本土扩大半导体制造产能。这一举措严重违背了市场经济的基本规律，对全球半导体产业</w:t>
      </w:r>
      <w:proofErr w:type="gramStart"/>
      <w:r w:rsidRPr="00940198">
        <w:rPr>
          <w:rFonts w:ascii="宋体" w:eastAsia="宋体" w:hAnsi="宋体" w:cs="宋体" w:hint="eastAsia"/>
          <w:color w:val="000000" w:themeColor="text1"/>
          <w:kern w:val="0"/>
          <w:sz w:val="24"/>
          <w:szCs w:val="24"/>
        </w:rPr>
        <w:t>链造成</w:t>
      </w:r>
      <w:proofErr w:type="gramEnd"/>
      <w:r w:rsidRPr="00940198">
        <w:rPr>
          <w:rFonts w:ascii="宋体" w:eastAsia="宋体" w:hAnsi="宋体" w:cs="宋体" w:hint="eastAsia"/>
          <w:color w:val="000000" w:themeColor="text1"/>
          <w:kern w:val="0"/>
          <w:sz w:val="24"/>
          <w:szCs w:val="24"/>
        </w:rPr>
        <w:t>了深远</w:t>
      </w:r>
      <w:proofErr w:type="gramStart"/>
      <w:r w:rsidRPr="00940198">
        <w:rPr>
          <w:rFonts w:ascii="宋体" w:eastAsia="宋体" w:hAnsi="宋体" w:cs="宋体" w:hint="eastAsia"/>
          <w:color w:val="000000" w:themeColor="text1"/>
          <w:kern w:val="0"/>
          <w:sz w:val="24"/>
          <w:szCs w:val="24"/>
        </w:rPr>
        <w:t>且重大</w:t>
      </w:r>
      <w:proofErr w:type="gramEnd"/>
      <w:r w:rsidRPr="00940198">
        <w:rPr>
          <w:rFonts w:ascii="宋体" w:eastAsia="宋体" w:hAnsi="宋体" w:cs="宋体" w:hint="eastAsia"/>
          <w:color w:val="000000" w:themeColor="text1"/>
          <w:kern w:val="0"/>
          <w:sz w:val="24"/>
          <w:szCs w:val="24"/>
        </w:rPr>
        <w:t>的冲击。引发了包括中国在内的全球半导体产业的广泛担忧，加剧了全球半导体产业的不稳定性。</w:t>
      </w:r>
    </w:p>
    <w:p w:rsidR="00940198" w:rsidRPr="00940198" w:rsidRDefault="00940198" w:rsidP="00940198">
      <w:pPr>
        <w:widowControl/>
        <w:spacing w:line="360" w:lineRule="auto"/>
        <w:ind w:firstLineChars="200" w:firstLine="480"/>
        <w:jc w:val="left"/>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半导体产业的稳健发展，离不开一个公平竞争的市场环境。</w:t>
      </w:r>
      <w:proofErr w:type="gramStart"/>
      <w:r w:rsidRPr="00940198">
        <w:rPr>
          <w:rFonts w:ascii="宋体" w:eastAsia="宋体" w:hAnsi="宋体" w:cs="宋体" w:hint="eastAsia"/>
          <w:color w:val="000000" w:themeColor="text1"/>
          <w:kern w:val="0"/>
          <w:sz w:val="24"/>
          <w:szCs w:val="24"/>
        </w:rPr>
        <w:t>中半协坚定</w:t>
      </w:r>
      <w:proofErr w:type="gramEnd"/>
      <w:r w:rsidRPr="00940198">
        <w:rPr>
          <w:rFonts w:ascii="宋体" w:eastAsia="宋体" w:hAnsi="宋体" w:cs="宋体" w:hint="eastAsia"/>
          <w:color w:val="000000" w:themeColor="text1"/>
          <w:kern w:val="0"/>
          <w:sz w:val="24"/>
          <w:szCs w:val="24"/>
        </w:rPr>
        <w:t>支持在中国发展的内外资半导体企业，依据世贸组织规则，积极维护自身合法权益。同时，鼓励企业通过持续的技术创新、加强产业链协同合作以及积极开展国际合作等多种有效手段，共同推动半导体产业迈向高质量发展的新阶段，携手构建一</w:t>
      </w:r>
      <w:r w:rsidRPr="00940198">
        <w:rPr>
          <w:rFonts w:ascii="宋体" w:eastAsia="宋体" w:hAnsi="宋体" w:cs="宋体" w:hint="eastAsia"/>
          <w:color w:val="000000" w:themeColor="text1"/>
          <w:kern w:val="0"/>
          <w:sz w:val="24"/>
          <w:szCs w:val="24"/>
        </w:rPr>
        <w:lastRenderedPageBreak/>
        <w:t>个更加开放公平、竞争有序的市场秩序，为全球半导体产业的繁荣发展奠定坚实基础。</w:t>
      </w:r>
    </w:p>
    <w:p w:rsidR="00940198" w:rsidRPr="00940198" w:rsidRDefault="00940198" w:rsidP="00940198">
      <w:pPr>
        <w:widowControl/>
        <w:spacing w:line="360" w:lineRule="auto"/>
        <w:ind w:firstLineChars="200" w:firstLine="480"/>
        <w:jc w:val="left"/>
        <w:rPr>
          <w:rFonts w:ascii="宋体" w:eastAsia="宋体" w:hAnsi="宋体" w:cs="宋体" w:hint="eastAsia"/>
          <w:color w:val="000000" w:themeColor="text1"/>
          <w:kern w:val="0"/>
          <w:sz w:val="24"/>
          <w:szCs w:val="24"/>
        </w:rPr>
      </w:pPr>
      <w:r w:rsidRPr="00940198">
        <w:rPr>
          <w:rFonts w:ascii="宋体" w:eastAsia="宋体" w:hAnsi="宋体" w:cs="宋体" w:hint="eastAsia"/>
          <w:color w:val="000000" w:themeColor="text1"/>
          <w:kern w:val="0"/>
          <w:sz w:val="24"/>
          <w:szCs w:val="24"/>
        </w:rPr>
        <w:t>中国半导体行业协会始终秉持服务宗旨，为所有致力于中国半导体产业发展的行业同仁提供全方位的支持与帮助。</w:t>
      </w:r>
      <w:proofErr w:type="gramStart"/>
      <w:r w:rsidRPr="00940198">
        <w:rPr>
          <w:rFonts w:ascii="宋体" w:eastAsia="宋体" w:hAnsi="宋体" w:cs="宋体" w:hint="eastAsia"/>
          <w:color w:val="000000" w:themeColor="text1"/>
          <w:kern w:val="0"/>
          <w:sz w:val="24"/>
          <w:szCs w:val="24"/>
        </w:rPr>
        <w:t>中半协坚信</w:t>
      </w:r>
      <w:proofErr w:type="gramEnd"/>
      <w:r w:rsidRPr="00940198">
        <w:rPr>
          <w:rFonts w:ascii="宋体" w:eastAsia="宋体" w:hAnsi="宋体" w:cs="宋体" w:hint="eastAsia"/>
          <w:color w:val="000000" w:themeColor="text1"/>
          <w:kern w:val="0"/>
          <w:sz w:val="24"/>
          <w:szCs w:val="24"/>
        </w:rPr>
        <w:t>，中国政府在处理</w:t>
      </w:r>
      <w:proofErr w:type="gramStart"/>
      <w:r w:rsidRPr="00940198">
        <w:rPr>
          <w:rFonts w:ascii="宋体" w:eastAsia="宋体" w:hAnsi="宋体" w:cs="宋体" w:hint="eastAsia"/>
          <w:color w:val="000000" w:themeColor="text1"/>
          <w:kern w:val="0"/>
          <w:sz w:val="24"/>
          <w:szCs w:val="24"/>
        </w:rPr>
        <w:t>业界反</w:t>
      </w:r>
      <w:proofErr w:type="gramEnd"/>
      <w:r w:rsidRPr="00940198">
        <w:rPr>
          <w:rFonts w:ascii="宋体" w:eastAsia="宋体" w:hAnsi="宋体" w:cs="宋体" w:hint="eastAsia"/>
          <w:color w:val="000000" w:themeColor="text1"/>
          <w:kern w:val="0"/>
          <w:sz w:val="24"/>
          <w:szCs w:val="24"/>
        </w:rPr>
        <w:t>倾销反补贴申请和调查的过程中，必将秉持公平公正的原则，为产业发展营造健康有序的市场环境。</w:t>
      </w:r>
    </w:p>
    <w:p w:rsidR="00D02623" w:rsidRPr="00940198" w:rsidRDefault="00D02623" w:rsidP="00940198">
      <w:pPr>
        <w:spacing w:line="360" w:lineRule="auto"/>
        <w:ind w:firstLineChars="200" w:firstLine="480"/>
        <w:rPr>
          <w:rFonts w:ascii="宋体" w:eastAsia="宋体" w:hAnsi="宋体"/>
          <w:color w:val="000000" w:themeColor="text1"/>
          <w:sz w:val="24"/>
          <w:szCs w:val="24"/>
        </w:rPr>
      </w:pPr>
    </w:p>
    <w:sectPr w:rsidR="00D02623" w:rsidRPr="00940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6C"/>
    <w:rsid w:val="001E2470"/>
    <w:rsid w:val="004E746C"/>
    <w:rsid w:val="00692EAA"/>
    <w:rsid w:val="00703FE1"/>
    <w:rsid w:val="00940198"/>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01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0198"/>
    <w:rPr>
      <w:rFonts w:ascii="宋体" w:eastAsia="宋体" w:hAnsi="宋体" w:cs="宋体"/>
      <w:b/>
      <w:bCs/>
      <w:kern w:val="36"/>
      <w:sz w:val="48"/>
      <w:szCs w:val="48"/>
    </w:rPr>
  </w:style>
  <w:style w:type="character" w:styleId="a3">
    <w:name w:val="Hyperlink"/>
    <w:basedOn w:val="a0"/>
    <w:uiPriority w:val="99"/>
    <w:semiHidden/>
    <w:unhideWhenUsed/>
    <w:rsid w:val="00940198"/>
    <w:rPr>
      <w:color w:val="0000FF"/>
      <w:u w:val="single"/>
    </w:rPr>
  </w:style>
  <w:style w:type="paragraph" w:styleId="a4">
    <w:name w:val="Normal (Web)"/>
    <w:basedOn w:val="a"/>
    <w:uiPriority w:val="99"/>
    <w:semiHidden/>
    <w:unhideWhenUsed/>
    <w:rsid w:val="0094019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40198"/>
    <w:rPr>
      <w:sz w:val="18"/>
      <w:szCs w:val="18"/>
    </w:rPr>
  </w:style>
  <w:style w:type="character" w:customStyle="1" w:styleId="Char">
    <w:name w:val="批注框文本 Char"/>
    <w:basedOn w:val="a0"/>
    <w:link w:val="a5"/>
    <w:uiPriority w:val="99"/>
    <w:semiHidden/>
    <w:rsid w:val="009401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01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0198"/>
    <w:rPr>
      <w:rFonts w:ascii="宋体" w:eastAsia="宋体" w:hAnsi="宋体" w:cs="宋体"/>
      <w:b/>
      <w:bCs/>
      <w:kern w:val="36"/>
      <w:sz w:val="48"/>
      <w:szCs w:val="48"/>
    </w:rPr>
  </w:style>
  <w:style w:type="character" w:styleId="a3">
    <w:name w:val="Hyperlink"/>
    <w:basedOn w:val="a0"/>
    <w:uiPriority w:val="99"/>
    <w:semiHidden/>
    <w:unhideWhenUsed/>
    <w:rsid w:val="00940198"/>
    <w:rPr>
      <w:color w:val="0000FF"/>
      <w:u w:val="single"/>
    </w:rPr>
  </w:style>
  <w:style w:type="paragraph" w:styleId="a4">
    <w:name w:val="Normal (Web)"/>
    <w:basedOn w:val="a"/>
    <w:uiPriority w:val="99"/>
    <w:semiHidden/>
    <w:unhideWhenUsed/>
    <w:rsid w:val="0094019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40198"/>
    <w:rPr>
      <w:sz w:val="18"/>
      <w:szCs w:val="18"/>
    </w:rPr>
  </w:style>
  <w:style w:type="character" w:customStyle="1" w:styleId="Char">
    <w:name w:val="批注框文本 Char"/>
    <w:basedOn w:val="a0"/>
    <w:link w:val="a5"/>
    <w:uiPriority w:val="99"/>
    <w:semiHidden/>
    <w:rsid w:val="00940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78057">
      <w:bodyDiv w:val="1"/>
      <w:marLeft w:val="0"/>
      <w:marRight w:val="0"/>
      <w:marTop w:val="0"/>
      <w:marBottom w:val="0"/>
      <w:divBdr>
        <w:top w:val="none" w:sz="0" w:space="0" w:color="auto"/>
        <w:left w:val="none" w:sz="0" w:space="0" w:color="auto"/>
        <w:bottom w:val="none" w:sz="0" w:space="0" w:color="auto"/>
        <w:right w:val="none" w:sz="0" w:space="0" w:color="auto"/>
      </w:divBdr>
      <w:divsChild>
        <w:div w:id="68717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Words>
  <Characters>592</Characters>
  <Application>Microsoft Office Word</Application>
  <DocSecurity>0</DocSecurity>
  <Lines>4</Lines>
  <Paragraphs>1</Paragraphs>
  <ScaleCrop>false</ScaleCrop>
  <Company>Organization</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2025-01-20T06:35:00Z</dcterms:created>
  <dcterms:modified xsi:type="dcterms:W3CDTF">2025-01-20T06:39:00Z</dcterms:modified>
</cp:coreProperties>
</file>