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01" w:rsidRPr="00216D01" w:rsidRDefault="00216D01" w:rsidP="00216D01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28"/>
          <w:szCs w:val="28"/>
        </w:rPr>
      </w:pPr>
      <w:bookmarkStart w:id="0" w:name="_GoBack"/>
      <w:proofErr w:type="gramStart"/>
      <w:r w:rsidRPr="00216D01">
        <w:rPr>
          <w:rFonts w:ascii="黑体" w:eastAsia="黑体" w:hAnsi="黑体" w:hint="eastAsia"/>
          <w:b/>
          <w:color w:val="000000" w:themeColor="text1"/>
          <w:sz w:val="28"/>
          <w:szCs w:val="28"/>
        </w:rPr>
        <w:t>鼎阳科技高端战略获</w:t>
      </w:r>
      <w:proofErr w:type="gramEnd"/>
      <w:r w:rsidRPr="00216D01">
        <w:rPr>
          <w:rFonts w:ascii="黑体" w:eastAsia="黑体" w:hAnsi="黑体" w:hint="eastAsia"/>
          <w:b/>
          <w:color w:val="000000" w:themeColor="text1"/>
          <w:sz w:val="28"/>
          <w:szCs w:val="28"/>
        </w:rPr>
        <w:t>成效！高分辨率示波器营收上涨</w:t>
      </w:r>
      <w:r w:rsidRPr="00216D01">
        <w:rPr>
          <w:rFonts w:ascii="黑体" w:eastAsia="黑体" w:hAnsi="黑体"/>
          <w:b/>
          <w:color w:val="000000" w:themeColor="text1"/>
          <w:sz w:val="28"/>
          <w:szCs w:val="28"/>
        </w:rPr>
        <w:t>70.92%</w:t>
      </w:r>
    </w:p>
    <w:bookmarkEnd w:id="0"/>
    <w:p w:rsidR="00216D01" w:rsidRPr="00216D01" w:rsidRDefault="00216D01" w:rsidP="00216D01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来源：</w:t>
      </w:r>
      <w:proofErr w:type="gramStart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  <w:r w:rsidRPr="00216D01">
        <w:rPr>
          <w:rFonts w:ascii="Tahoma" w:eastAsia="宋体" w:hAnsi="Tahoma" w:cs="Tahoma"/>
          <w:color w:val="000000" w:themeColor="text1"/>
          <w:sz w:val="24"/>
          <w:szCs w:val="24"/>
        </w:rPr>
        <w:t>﻿</w:t>
      </w:r>
    </w:p>
    <w:p w:rsidR="00216D01" w:rsidRPr="00216D01" w:rsidRDefault="00216D01" w:rsidP="00216D0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2025年2月28日，公司发布了2024年度业绩快报。报告显示，2024年公司实现营业收入49,777.83万元，延续了多年增长态势。其中，公司高端化战略成效显著，高附加值产品增速持续领先公司整体水平，核心业务板块强势提升，显示出未来增长的巨大潜能。</w:t>
      </w:r>
    </w:p>
    <w:p w:rsidR="00216D01" w:rsidRPr="00216D01" w:rsidRDefault="00216D01" w:rsidP="00216D01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216D01">
        <w:rPr>
          <w:rFonts w:ascii="宋体" w:eastAsia="宋体" w:hAnsi="宋体" w:hint="eastAsia"/>
          <w:b/>
          <w:color w:val="000000" w:themeColor="text1"/>
          <w:sz w:val="24"/>
          <w:szCs w:val="24"/>
        </w:rPr>
        <w:t>01 高分辨率示波器增长70.92% 产品矩阵持续完善</w:t>
      </w:r>
    </w:p>
    <w:p w:rsidR="00216D01" w:rsidRPr="00216D01" w:rsidRDefault="00216D01" w:rsidP="00216D0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作为核心战略产品，</w:t>
      </w:r>
      <w:proofErr w:type="gramStart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高分辨率数字示波器表现尤为亮眼。报告期内，</w:t>
      </w:r>
      <w:proofErr w:type="gramStart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境内市场高分辨率数字示波器营业收入同比上涨70.92%，市场份额加速提升，这和公司长期以来对于高分辨率数字示波器产品线的投入分不开。目前</w:t>
      </w:r>
      <w:proofErr w:type="gramStart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旗下已拥有多达9个系列的高分辨率数字示波器产品，带宽覆盖70MHz-8GHz，最高采样率可达20GSa/s每通道，可广泛应用于半导体、高精度电源、医疗、汽车电子、工业电子等领域。</w:t>
      </w:r>
    </w:p>
    <w:p w:rsidR="00216D01" w:rsidRPr="00216D01" w:rsidRDefault="00216D01" w:rsidP="00216D01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216D01">
        <w:rPr>
          <w:rFonts w:ascii="宋体" w:eastAsia="宋体" w:hAnsi="宋体" w:hint="eastAsia"/>
          <w:b/>
          <w:color w:val="000000" w:themeColor="text1"/>
          <w:sz w:val="24"/>
          <w:szCs w:val="24"/>
        </w:rPr>
        <w:t>02 高端产品量价齐升 销售额同比增长39.25%</w:t>
      </w:r>
    </w:p>
    <w:p w:rsidR="00216D01" w:rsidRPr="00216D01" w:rsidRDefault="00216D01" w:rsidP="00216D0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2024年，</w:t>
      </w:r>
      <w:proofErr w:type="gramStart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高端产品线全面发力，量价齐升。从产品的销售单价上看，销售单价3万以上的产品，销售额同比增长 16.89%，销售单价5万元以上的产品销售额同比增长39.25%。此外，2024年，公司高端产品营收占比延续了多年来的上升态势，上涨至24.42%，同比上涨2.13个百分点，低端产品营收占比下降至不足1/4。这一成果得益于公司长期坚持的品牌价值深耕与高端产品战略布局，充分体现了技术驱动与市场定位协同发力的显著成效。</w:t>
      </w:r>
    </w:p>
    <w:p w:rsidR="00216D01" w:rsidRPr="00216D01" w:rsidRDefault="00216D01" w:rsidP="00216D01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216D01">
        <w:rPr>
          <w:rFonts w:ascii="宋体" w:eastAsia="宋体" w:hAnsi="宋体" w:hint="eastAsia"/>
          <w:b/>
          <w:color w:val="000000" w:themeColor="text1"/>
          <w:sz w:val="24"/>
          <w:szCs w:val="24"/>
        </w:rPr>
        <w:t>03 研发投入加码25.24% 订单增长30%预示高增长潜力</w:t>
      </w:r>
    </w:p>
    <w:p w:rsidR="00216D01" w:rsidRPr="00216D01" w:rsidRDefault="00216D01" w:rsidP="00216D0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公司始终坚持技术立身，多年来研发费用持续上涨。2024年，公司研发投入同比上涨25.24%，研发</w:t>
      </w:r>
      <w:proofErr w:type="gramStart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费用占营收</w:t>
      </w:r>
      <w:proofErr w:type="gramEnd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比重高达21.66%，全年发布10款新产品，产品迭代速度行业领先。</w:t>
      </w:r>
    </w:p>
    <w:p w:rsidR="00216D01" w:rsidRPr="00216D01" w:rsidRDefault="00216D01" w:rsidP="00216D0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其中，公司不仅发布了能适应更多测量场景、提升测试测量体验的多样化新品，还发布了多</w:t>
      </w:r>
      <w:proofErr w:type="gramStart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款突破</w:t>
      </w:r>
      <w:proofErr w:type="gramEnd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自身上限的新型旗舰产品，射频微波新品银河系列更是一举突破67GHz大关，进入世界前列。强劲的创新能力</w:t>
      </w:r>
      <w:proofErr w:type="gramStart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正成功</w:t>
      </w:r>
      <w:proofErr w:type="gramEnd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转化为市场动能，公司2025年1-2月订单同比增速达30%，供应</w:t>
      </w:r>
      <w:proofErr w:type="gramStart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链保障</w:t>
      </w:r>
      <w:proofErr w:type="gramEnd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充足，为后续业绩高增长奠定坚实基础。</w:t>
      </w:r>
    </w:p>
    <w:p w:rsidR="00216D01" w:rsidRPr="00216D01" w:rsidRDefault="00216D01" w:rsidP="00216D01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216D01">
        <w:rPr>
          <w:rFonts w:ascii="宋体" w:eastAsia="宋体" w:hAnsi="宋体" w:hint="eastAsia"/>
          <w:b/>
          <w:color w:val="000000" w:themeColor="text1"/>
          <w:sz w:val="24"/>
          <w:szCs w:val="24"/>
        </w:rPr>
        <w:lastRenderedPageBreak/>
        <w:t xml:space="preserve">04 持续加大市场投入 </w:t>
      </w:r>
      <w:proofErr w:type="gramStart"/>
      <w:r w:rsidRPr="00216D01">
        <w:rPr>
          <w:rFonts w:ascii="宋体" w:eastAsia="宋体" w:hAnsi="宋体" w:hint="eastAsia"/>
          <w:b/>
          <w:color w:val="000000" w:themeColor="text1"/>
          <w:sz w:val="24"/>
          <w:szCs w:val="24"/>
        </w:rPr>
        <w:t>鼎阳科技</w:t>
      </w:r>
      <w:proofErr w:type="gramEnd"/>
      <w:r w:rsidRPr="00216D01">
        <w:rPr>
          <w:rFonts w:ascii="宋体" w:eastAsia="宋体" w:hAnsi="宋体" w:hint="eastAsia"/>
          <w:b/>
          <w:color w:val="000000" w:themeColor="text1"/>
          <w:sz w:val="24"/>
          <w:szCs w:val="24"/>
        </w:rPr>
        <w:t>展望新的篇章</w:t>
      </w:r>
    </w:p>
    <w:p w:rsidR="00216D01" w:rsidRPr="00216D01" w:rsidRDefault="00216D01" w:rsidP="00216D0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尽管2024年面临特殊环境挑战，</w:t>
      </w:r>
      <w:proofErr w:type="gramStart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鼎阳科技仍</w:t>
      </w:r>
      <w:proofErr w:type="gramEnd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展现出强大的韧性。2024年，公司持续加大市场开拓力度，全年销售费用达到8,858.70万元，同比增长18.29%，销售费用占营业收入比重提升至17.80%。这一投入既体现了公司坚持“技术研发与市场拓展并重”的发展策略，也反映出公司对未来业绩增长的坚定信心。</w:t>
      </w:r>
    </w:p>
    <w:p w:rsidR="00216D01" w:rsidRPr="00216D01" w:rsidRDefault="00216D01" w:rsidP="00216D0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展望未来，</w:t>
      </w:r>
      <w:proofErr w:type="gramStart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鼎阳科技</w:t>
      </w:r>
      <w:proofErr w:type="gramEnd"/>
      <w:r w:rsidRPr="00216D01">
        <w:rPr>
          <w:rFonts w:ascii="宋体" w:eastAsia="宋体" w:hAnsi="宋体" w:hint="eastAsia"/>
          <w:color w:val="000000" w:themeColor="text1"/>
          <w:sz w:val="24"/>
          <w:szCs w:val="24"/>
        </w:rPr>
        <w:t>将继续推进高端化核心战略，深耕高端市场，凭借产品竞争力、渠道布局、品牌认可度等多方优势，不断提升市场份额，加强技术创新。同时，公司将继续优化产品矩阵、市场布局，推动企业迈向更高质量的发展阶段。</w:t>
      </w:r>
    </w:p>
    <w:p w:rsidR="00D02623" w:rsidRPr="00216D01" w:rsidRDefault="00D02623" w:rsidP="00216D0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216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0C"/>
    <w:rsid w:val="000763EE"/>
    <w:rsid w:val="001E2470"/>
    <w:rsid w:val="00216D01"/>
    <w:rsid w:val="00255EF1"/>
    <w:rsid w:val="0031467B"/>
    <w:rsid w:val="00484D36"/>
    <w:rsid w:val="00692EAA"/>
    <w:rsid w:val="00703FE1"/>
    <w:rsid w:val="00804B5B"/>
    <w:rsid w:val="008E5C5E"/>
    <w:rsid w:val="009066AF"/>
    <w:rsid w:val="00AD21A1"/>
    <w:rsid w:val="00D02623"/>
    <w:rsid w:val="00E02350"/>
    <w:rsid w:val="00F4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1007</Characters>
  <Application>Microsoft Office Word</Application>
  <DocSecurity>0</DocSecurity>
  <Lines>8</Lines>
  <Paragraphs>2</Paragraphs>
  <ScaleCrop>false</ScaleCrop>
  <Company>Organization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2025-03-06T01:04:00Z</dcterms:created>
  <dcterms:modified xsi:type="dcterms:W3CDTF">2025-03-06T01:06:00Z</dcterms:modified>
</cp:coreProperties>
</file>