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635" w:rsidRPr="007B1635" w:rsidRDefault="007B1635" w:rsidP="007B1635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r w:rsidRPr="007B1635">
        <w:rPr>
          <w:rFonts w:ascii="黑体" w:eastAsia="黑体" w:hAnsi="黑体" w:hint="eastAsia"/>
          <w:b/>
          <w:color w:val="000000" w:themeColor="text1"/>
          <w:sz w:val="28"/>
          <w:szCs w:val="28"/>
        </w:rPr>
        <w:t>产学研合作赋能仪器仪表产业转型升级</w:t>
      </w:r>
    </w:p>
    <w:bookmarkEnd w:id="0"/>
    <w:p w:rsidR="007B1635" w:rsidRPr="007B1635" w:rsidRDefault="007B1635" w:rsidP="007B1635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B1635">
        <w:rPr>
          <w:rFonts w:ascii="宋体" w:eastAsia="宋体" w:hAnsi="宋体" w:hint="eastAsia"/>
          <w:color w:val="000000" w:themeColor="text1"/>
          <w:sz w:val="24"/>
          <w:szCs w:val="24"/>
        </w:rPr>
        <w:t>来源： 丹东市政协</w:t>
      </w:r>
    </w:p>
    <w:p w:rsidR="007B1635" w:rsidRPr="007B1635" w:rsidRDefault="007B1635" w:rsidP="007B1635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7B1635">
        <w:rPr>
          <w:rFonts w:ascii="宋体" w:eastAsia="宋体" w:hAnsi="宋体" w:hint="eastAsia"/>
          <w:color w:val="000000" w:themeColor="text1"/>
          <w:sz w:val="24"/>
          <w:szCs w:val="24"/>
        </w:rPr>
        <w:t>为助力仪器仪表产业发展，深入推进产学研合作，近日，九三学社丹东市委会组织部分社员企业赴哈尔滨工业大学，开展产学研调研交流活动。</w:t>
      </w:r>
      <w:r w:rsidRPr="007B1635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</w:p>
    <w:p w:rsidR="007B1635" w:rsidRPr="007B1635" w:rsidRDefault="007B1635" w:rsidP="007B1635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B1635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A8C17A4" wp14:editId="0B73A953">
            <wp:extent cx="3633746" cy="2467383"/>
            <wp:effectExtent l="0" t="0" r="5080" b="9525"/>
            <wp:docPr id="1" name="图片 1" descr="https://www.861718.com/member/kindeditor/attached/image/20250624/20250624094930_1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50624/20250624094930_12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68" cy="246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635" w:rsidRPr="007B1635" w:rsidRDefault="007B1635" w:rsidP="007B1635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B1635">
        <w:rPr>
          <w:rFonts w:ascii="宋体" w:eastAsia="宋体" w:hAnsi="宋体" w:hint="eastAsia"/>
          <w:color w:val="000000" w:themeColor="text1"/>
          <w:sz w:val="24"/>
          <w:szCs w:val="24"/>
        </w:rPr>
        <w:t>座谈交流中，哈工大仪器学院全面介绍了学院发展历程、学科建设、人才培养情况，以及学院在光学显微技术、精密测量、精密声光仪器等领域的创新成果。我市通博电器、百</w:t>
      </w:r>
      <w:proofErr w:type="gramStart"/>
      <w:r w:rsidRPr="007B1635">
        <w:rPr>
          <w:rFonts w:ascii="宋体" w:eastAsia="宋体" w:hAnsi="宋体" w:hint="eastAsia"/>
          <w:color w:val="000000" w:themeColor="text1"/>
          <w:sz w:val="24"/>
          <w:szCs w:val="24"/>
        </w:rPr>
        <w:t>特</w:t>
      </w:r>
      <w:proofErr w:type="gramEnd"/>
      <w:r w:rsidRPr="007B1635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仪器的企业负责人详细介绍了丹东仪器仪表产业的集群优势、企业发展现状和产品研发的技术瓶颈。校企双方围绕技术攻关、成果转化、人才培养等方面达成了初步合作意向，为后续建立长期稳定的产学研合作奠定了坚实基础。 </w:t>
      </w:r>
    </w:p>
    <w:p w:rsidR="007B1635" w:rsidRPr="007B1635" w:rsidRDefault="007B1635" w:rsidP="007B1635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7B1635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BA0D8EC" wp14:editId="04AE9DE5">
            <wp:extent cx="3641697" cy="2729868"/>
            <wp:effectExtent l="0" t="0" r="0" b="0"/>
            <wp:docPr id="2" name="图片 2" descr="https://www.861718.com/member/kindeditor/attached/image/20250624/20250624094941_7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member/kindeditor/attached/image/20250624/20250624094941_75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628" cy="273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635" w:rsidRPr="007B1635" w:rsidRDefault="007B1635" w:rsidP="007B1635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7B1635">
        <w:rPr>
          <w:rFonts w:ascii="宋体" w:eastAsia="宋体" w:hAnsi="宋体" w:hint="eastAsia"/>
          <w:color w:val="000000" w:themeColor="text1"/>
          <w:sz w:val="24"/>
          <w:szCs w:val="24"/>
        </w:rPr>
        <w:t>九三学社丹东市委会表示，今后将继续发挥科技界别优势，积极搭建产学研</w:t>
      </w:r>
      <w:r w:rsidRPr="007B1635">
        <w:rPr>
          <w:rFonts w:ascii="宋体" w:eastAsia="宋体" w:hAnsi="宋体" w:hint="eastAsia"/>
          <w:color w:val="000000" w:themeColor="text1"/>
          <w:sz w:val="24"/>
          <w:szCs w:val="24"/>
        </w:rPr>
        <w:lastRenderedPageBreak/>
        <w:t xml:space="preserve">合作的“桥梁”和“纽带”，不断探索校企合作新路径，为丹东仪器仪表产业高质量发展贡献智慧和力量。 </w:t>
      </w:r>
    </w:p>
    <w:p w:rsidR="00D02623" w:rsidRPr="007B1635" w:rsidRDefault="007B1635" w:rsidP="007B1635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7B1635">
        <w:rPr>
          <w:rFonts w:ascii="宋体" w:eastAsia="宋体" w:hAnsi="宋体" w:hint="eastAsia"/>
          <w:color w:val="000000" w:themeColor="text1"/>
          <w:sz w:val="24"/>
          <w:szCs w:val="24"/>
        </w:rPr>
        <w:t>信息来源|九三学社丹东市委会</w:t>
      </w:r>
    </w:p>
    <w:sectPr w:rsidR="00D02623" w:rsidRPr="007B16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62F"/>
    <w:rsid w:val="000763EE"/>
    <w:rsid w:val="001E2470"/>
    <w:rsid w:val="00255EF1"/>
    <w:rsid w:val="0031467B"/>
    <w:rsid w:val="003C2455"/>
    <w:rsid w:val="00484D36"/>
    <w:rsid w:val="00692EAA"/>
    <w:rsid w:val="00703FE1"/>
    <w:rsid w:val="007B1635"/>
    <w:rsid w:val="00804B5B"/>
    <w:rsid w:val="008E5C5E"/>
    <w:rsid w:val="009066AF"/>
    <w:rsid w:val="009B162F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16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163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163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16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</Words>
  <Characters>319</Characters>
  <Application>Microsoft Office Word</Application>
  <DocSecurity>0</DocSecurity>
  <Lines>2</Lines>
  <Paragraphs>1</Paragraphs>
  <ScaleCrop>false</ScaleCrop>
  <Company>Organization</Company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2025-06-24T02:20:00Z</dcterms:created>
  <dcterms:modified xsi:type="dcterms:W3CDTF">2025-06-24T02:23:00Z</dcterms:modified>
</cp:coreProperties>
</file>