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BB0" w:rsidRPr="00072BB0" w:rsidRDefault="00072BB0" w:rsidP="00072BB0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072BB0">
        <w:rPr>
          <w:rFonts w:ascii="黑体" w:eastAsia="黑体" w:hAnsi="黑体" w:hint="eastAsia"/>
          <w:b/>
          <w:color w:val="000000" w:themeColor="text1"/>
          <w:sz w:val="28"/>
          <w:szCs w:val="28"/>
        </w:rPr>
        <w:t>中国信</w:t>
      </w:r>
      <w:proofErr w:type="gramStart"/>
      <w:r w:rsidRPr="00072BB0">
        <w:rPr>
          <w:rFonts w:ascii="黑体" w:eastAsia="黑体" w:hAnsi="黑体" w:hint="eastAsia"/>
          <w:b/>
          <w:color w:val="000000" w:themeColor="text1"/>
          <w:sz w:val="28"/>
          <w:szCs w:val="28"/>
        </w:rPr>
        <w:t>通院泰尔系统</w:t>
      </w:r>
      <w:proofErr w:type="gramEnd"/>
      <w:r w:rsidRPr="00072BB0">
        <w:rPr>
          <w:rFonts w:ascii="黑体" w:eastAsia="黑体" w:hAnsi="黑体" w:hint="eastAsia"/>
          <w:b/>
          <w:color w:val="000000" w:themeColor="text1"/>
          <w:sz w:val="28"/>
          <w:szCs w:val="28"/>
        </w:rPr>
        <w:t>实验室向蓝凌星通公司颁发通信能力检测证书</w:t>
      </w:r>
    </w:p>
    <w:p w:rsidR="00072BB0" w:rsidRPr="00072BB0" w:rsidRDefault="00072BB0" w:rsidP="00072BB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来源：泰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尔系统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实验室</w:t>
      </w:r>
    </w:p>
    <w:p w:rsidR="00072BB0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072BB0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072BB0">
        <w:rPr>
          <w:rFonts w:ascii="Tahoma" w:eastAsia="宋体" w:hAnsi="Tahoma" w:cs="Tahoma"/>
          <w:color w:val="000000" w:themeColor="text1"/>
          <w:sz w:val="24"/>
          <w:szCs w:val="24"/>
        </w:rPr>
        <w:t>﻿</w:t>
      </w:r>
      <w:r w:rsidRPr="00072BB0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近日，中国信息通信研究院泰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尔系统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实验室副主任潘娟向北京蓝凌星通有限公司（以下简称“蓝凌星通”）颁发了“蓝凌一号卫星通信机及蓝牙终端通信能力检测证书”。</w:t>
      </w:r>
      <w:r w:rsidRPr="00072BB0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</w:p>
    <w:p w:rsidR="00072BB0" w:rsidRPr="00072BB0" w:rsidRDefault="00072BB0" w:rsidP="00072BB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810147" cy="2314575"/>
            <wp:effectExtent l="0" t="0" r="0" b="0"/>
            <wp:docPr id="1" name="图片 1" descr="https://www.861718.com/member/kindeditor/attached/image/20250703/20250703145455_13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703/20250703145455_1337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57" cy="231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B0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此次检测主要依据《蓝凌一号卫星通信机与蓝牙终端系统测试细则》、GB/T 11299.2-1989《卫星通信地球站无线电设备测量方法第1部分:分系统和分系统组合通用的测量第2节:射频范围内的测量》、GB/T 11299.4-1989《卫星通信地球站无线电设备测量方法第1、部分:分系统和分系统组合通用的测量第4节:基带测量》、RF-PHY.TS 5.0.2 《低功耗蓝牙射频物理层测试规范》、FG-X03-006-01《通信及辅助设备常规参数通用检测方法》等标准，于地面实验室环境下开展基于射频传导的功能和性能测试。 </w:t>
      </w:r>
    </w:p>
    <w:p w:rsidR="00072BB0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检测项目包括：业务接收模式、广播分发模式、并发能力、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模拟加噪测试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、信道状态模拟测试、抗多普勒频移、接收灵敏度、丢包率、误码率。经检测，该设备的所有项目均符合标准要求，最终获得由中国泰尔实验室颁发的产品类检测证书。 </w:t>
      </w:r>
    </w:p>
    <w:p w:rsidR="00072BB0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测试开展之前，实验室检测工程师和蓝凌星通的相关技术专家进行了多次沟通，确认了相关的检测项目和主要细节。经过严格细致的测试后，实验室快速完成了检测报告和证书的输出，有力地支撑了蓝凌星通的业务进展。 </w:t>
      </w:r>
    </w:p>
    <w:p w:rsidR="00072BB0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蓝凌一号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卫星通信机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与蓝牙终端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系统将为卫星通信与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蓝牙应用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领域带来全新的解决方案，助力相关行业实现更高效、更稳定的信息交互。 </w:t>
      </w:r>
    </w:p>
    <w:p w:rsidR="00072BB0" w:rsidRPr="00072BB0" w:rsidRDefault="00072BB0" w:rsidP="00072BB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10268" cy="6400800"/>
            <wp:effectExtent l="0" t="0" r="5080" b="0"/>
            <wp:docPr id="2" name="图片 2" descr="https://www.861718.com/member/kindeditor/attached/image/20250703/20250703145509_91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703/20250703145509_9167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68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B0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蓝凌星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通作为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国内领先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的蓝牙卫星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星座建设及系统服务商，其搭载中国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首个蓝牙卫星通信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载荷的卫星于2025年6月27日顺利完成出厂，同时也标志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着蓝牙卫星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直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连业务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开启了新的发展篇章。 </w:t>
      </w:r>
    </w:p>
    <w:p w:rsidR="00072BB0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卫星上所搭载的通信设备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与蓝牙卫星通信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载荷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及蓝牙终端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紧密配合，将共同构建起高效、稳定的通信链路。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随着蓝牙通信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载荷的发射升空，它将为更多用户提供更广泛、更高效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的蓝牙卫星通信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服务，为交通、林草、应急等领域提供通信保障，推动卫星通信技术在各行业的深度应用。 </w:t>
      </w:r>
    </w:p>
    <w:p w:rsidR="00072BB0" w:rsidRPr="00072BB0" w:rsidRDefault="00072BB0" w:rsidP="00072BB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054597" cy="5238750"/>
            <wp:effectExtent l="0" t="0" r="3175" b="0"/>
            <wp:docPr id="3" name="图片 3" descr="https://www.861718.com/member/kindeditor/attached/image/20250703/20250703145523_23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member/kindeditor/attached/image/20250703/20250703145523_235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36" cy="52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B0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泰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尔系统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实验室隶属于中国信息通信研究院，是以中国泰尔实验室为品牌的核心实验室，实验室专注于无线领域的技术研究、标准制定、测试验证、系统研发等方面。业务范围覆盖信息通信、网络安全、工业物联网、“互联网+”等技术领域。 </w:t>
      </w:r>
    </w:p>
    <w:p w:rsidR="00072BB0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检测能力涵盖移动通信系统、无线接入系统、宽带专网系统，微波通信系统，卫星通信系统、工业物联网无线系统、网络质量评估等，具备国内无线局域网/</w:t>
      </w:r>
      <w:proofErr w:type="gram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蓝牙产品</w:t>
      </w:r>
      <w:proofErr w:type="gram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的型号核准准入测试能力、无线通信产品检测认证能力和国际CE/SIG/</w:t>
      </w:r>
      <w:proofErr w:type="spellStart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>FiRa</w:t>
      </w:r>
      <w:proofErr w:type="spellEnd"/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等全套认证测试能力，可以为企业提供一站式国内外全方面测试认证服务。 </w:t>
      </w:r>
    </w:p>
    <w:p w:rsidR="00D02623" w:rsidRPr="00072BB0" w:rsidRDefault="00072BB0" w:rsidP="00072BB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072BB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未来，实验室将持续技术攻关，向信息通信发展“规划-实施-转型-升级”一站式服务团队迈进，为信息通信行业贡献更多力量！ </w:t>
      </w:r>
      <w:bookmarkStart w:id="0" w:name="_GoBack"/>
      <w:bookmarkEnd w:id="0"/>
    </w:p>
    <w:sectPr w:rsidR="00D02623" w:rsidRPr="00072B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37"/>
    <w:rsid w:val="00072BB0"/>
    <w:rsid w:val="000763EE"/>
    <w:rsid w:val="001E2470"/>
    <w:rsid w:val="00255EF1"/>
    <w:rsid w:val="0031467B"/>
    <w:rsid w:val="003C2455"/>
    <w:rsid w:val="00413537"/>
    <w:rsid w:val="00484D36"/>
    <w:rsid w:val="00692EAA"/>
    <w:rsid w:val="00703FE1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B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B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B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B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178</Words>
  <Characters>1015</Characters>
  <Application>Microsoft Office Word</Application>
  <DocSecurity>0</DocSecurity>
  <Lines>8</Lines>
  <Paragraphs>2</Paragraphs>
  <ScaleCrop>false</ScaleCrop>
  <Company>Organization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2025-07-04T10:17:00Z</dcterms:created>
  <dcterms:modified xsi:type="dcterms:W3CDTF">2025-07-04T10:20:00Z</dcterms:modified>
</cp:coreProperties>
</file>