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B12" w:rsidRPr="00DC7B12" w:rsidRDefault="00DC7B12" w:rsidP="00DC7B12">
      <w:pPr>
        <w:spacing w:line="360" w:lineRule="auto"/>
        <w:jc w:val="center"/>
        <w:rPr>
          <w:rFonts w:ascii="黑体" w:eastAsia="黑体" w:hAnsi="黑体" w:hint="eastAsia"/>
          <w:color w:val="000000" w:themeColor="text1"/>
          <w:sz w:val="28"/>
          <w:szCs w:val="28"/>
        </w:rPr>
      </w:pPr>
      <w:r w:rsidRPr="00DC7B12">
        <w:rPr>
          <w:rFonts w:ascii="黑体" w:eastAsia="黑体" w:hAnsi="黑体" w:hint="eastAsia"/>
          <w:color w:val="000000" w:themeColor="text1"/>
          <w:sz w:val="28"/>
          <w:szCs w:val="28"/>
        </w:rPr>
        <w:t>盘点</w:t>
      </w:r>
      <w:bookmarkStart w:id="0" w:name="_GoBack"/>
      <w:bookmarkEnd w:id="0"/>
      <w:r w:rsidRPr="00DC7B12">
        <w:rPr>
          <w:rFonts w:ascii="黑体" w:eastAsia="黑体" w:hAnsi="黑体" w:hint="eastAsia"/>
          <w:color w:val="000000" w:themeColor="text1"/>
          <w:sz w:val="28"/>
          <w:szCs w:val="28"/>
        </w:rPr>
        <w:t>2025</w:t>
      </w:r>
      <w:proofErr w:type="gramStart"/>
      <w:r w:rsidRPr="00DC7B12">
        <w:rPr>
          <w:rFonts w:ascii="黑体" w:eastAsia="黑体" w:hAnsi="黑体" w:hint="eastAsia"/>
          <w:color w:val="000000" w:themeColor="text1"/>
          <w:sz w:val="28"/>
          <w:szCs w:val="28"/>
        </w:rPr>
        <w:t>丨</w:t>
      </w:r>
      <w:proofErr w:type="gramEnd"/>
      <w:r w:rsidRPr="00DC7B12">
        <w:rPr>
          <w:rFonts w:ascii="黑体" w:eastAsia="黑体" w:hAnsi="黑体" w:hint="eastAsia"/>
          <w:color w:val="000000" w:themeColor="text1"/>
          <w:sz w:val="28"/>
          <w:szCs w:val="28"/>
        </w:rPr>
        <w:t>半导体产业十大亮点</w:t>
      </w:r>
    </w:p>
    <w:p w:rsidR="00DC7B12" w:rsidRPr="00DC7B12" w:rsidRDefault="00DC7B12" w:rsidP="00DC7B12">
      <w:pPr>
        <w:spacing w:line="360" w:lineRule="auto"/>
        <w:jc w:val="center"/>
        <w:rPr>
          <w:rFonts w:ascii="宋体" w:eastAsia="宋体" w:hAnsi="宋体" w:hint="eastAsia"/>
          <w:color w:val="000000" w:themeColor="text1"/>
          <w:sz w:val="24"/>
          <w:szCs w:val="24"/>
        </w:rPr>
      </w:pPr>
      <w:r w:rsidRPr="00DC7B12">
        <w:rPr>
          <w:rFonts w:ascii="宋体" w:eastAsia="宋体" w:hAnsi="宋体" w:hint="eastAsia"/>
          <w:color w:val="000000" w:themeColor="text1"/>
          <w:sz w:val="24"/>
          <w:szCs w:val="24"/>
        </w:rPr>
        <w:t>来源：中国电子报、电子信息</w:t>
      </w:r>
      <w:proofErr w:type="gramStart"/>
      <w:r w:rsidRPr="00DC7B12">
        <w:rPr>
          <w:rFonts w:ascii="宋体" w:eastAsia="宋体" w:hAnsi="宋体" w:hint="eastAsia"/>
          <w:color w:val="000000" w:themeColor="text1"/>
          <w:sz w:val="24"/>
          <w:szCs w:val="24"/>
        </w:rPr>
        <w:t>产业网</w:t>
      </w:r>
      <w:proofErr w:type="gramEnd"/>
      <w:r w:rsidRPr="00DC7B12">
        <w:rPr>
          <w:rFonts w:ascii="宋体" w:eastAsia="宋体" w:hAnsi="宋体" w:hint="eastAsia"/>
          <w:color w:val="000000" w:themeColor="text1"/>
          <w:sz w:val="24"/>
          <w:szCs w:val="24"/>
        </w:rPr>
        <w:t xml:space="preserve">　</w:t>
      </w:r>
    </w:p>
    <w:p w:rsidR="00DC7B12" w:rsidRPr="00DC7B12" w:rsidRDefault="00DC7B12" w:rsidP="00DC7B12">
      <w:pPr>
        <w:spacing w:line="360" w:lineRule="auto"/>
        <w:ind w:firstLineChars="200" w:firstLine="480"/>
        <w:rPr>
          <w:rFonts w:ascii="宋体" w:eastAsia="宋体" w:hAnsi="宋体" w:hint="eastAsia"/>
          <w:color w:val="000000" w:themeColor="text1"/>
          <w:sz w:val="24"/>
          <w:szCs w:val="24"/>
        </w:rPr>
      </w:pPr>
      <w:r w:rsidRPr="00DC7B12">
        <w:rPr>
          <w:rFonts w:ascii="宋体" w:eastAsia="宋体" w:hAnsi="宋体" w:hint="eastAsia"/>
          <w:color w:val="000000" w:themeColor="text1"/>
          <w:sz w:val="24"/>
          <w:szCs w:val="24"/>
        </w:rPr>
        <w:t>2025年，全球半导体产业在人工智能、高性能计算、数据中心基础设施建设等需求的拉动下，延续增长态势，逻辑IC与存储芯片尤其涨势强劲。WSTS近期将2025年全球半导体市场规模预测向上</w:t>
      </w:r>
      <w:proofErr w:type="gramStart"/>
      <w:r w:rsidRPr="00DC7B12">
        <w:rPr>
          <w:rFonts w:ascii="宋体" w:eastAsia="宋体" w:hAnsi="宋体" w:hint="eastAsia"/>
          <w:color w:val="000000" w:themeColor="text1"/>
          <w:sz w:val="24"/>
          <w:szCs w:val="24"/>
        </w:rPr>
        <w:t>修正约</w:t>
      </w:r>
      <w:proofErr w:type="gramEnd"/>
      <w:r w:rsidRPr="00DC7B12">
        <w:rPr>
          <w:rFonts w:ascii="宋体" w:eastAsia="宋体" w:hAnsi="宋体" w:hint="eastAsia"/>
          <w:color w:val="000000" w:themeColor="text1"/>
          <w:sz w:val="24"/>
          <w:szCs w:val="24"/>
        </w:rPr>
        <w:t>7%，预计2025年全球半导体市场增长22%，达到7720亿美元。岁末年终之际，《中国电子报》梳理2025年半导体产业十大亮点，与业界同仁共同回顾这复苏增长与</w:t>
      </w:r>
      <w:proofErr w:type="gramStart"/>
      <w:r w:rsidRPr="00DC7B12">
        <w:rPr>
          <w:rFonts w:ascii="宋体" w:eastAsia="宋体" w:hAnsi="宋体" w:hint="eastAsia"/>
          <w:color w:val="000000" w:themeColor="text1"/>
          <w:sz w:val="24"/>
          <w:szCs w:val="24"/>
        </w:rPr>
        <w:t>创新破局的</w:t>
      </w:r>
      <w:proofErr w:type="gramEnd"/>
      <w:r w:rsidRPr="00DC7B12">
        <w:rPr>
          <w:rFonts w:ascii="宋体" w:eastAsia="宋体" w:hAnsi="宋体" w:hint="eastAsia"/>
          <w:color w:val="000000" w:themeColor="text1"/>
          <w:sz w:val="24"/>
          <w:szCs w:val="24"/>
        </w:rPr>
        <w:t>一年。感兴趣的读者，也可以结合我们年初推出的2025年全球半导体产业十大看</w:t>
      </w:r>
      <w:proofErr w:type="gramStart"/>
      <w:r w:rsidRPr="00DC7B12">
        <w:rPr>
          <w:rFonts w:ascii="宋体" w:eastAsia="宋体" w:hAnsi="宋体" w:hint="eastAsia"/>
          <w:color w:val="000000" w:themeColor="text1"/>
          <w:sz w:val="24"/>
          <w:szCs w:val="24"/>
        </w:rPr>
        <w:t>点一起</w:t>
      </w:r>
      <w:proofErr w:type="gramEnd"/>
      <w:r w:rsidRPr="00DC7B12">
        <w:rPr>
          <w:rFonts w:ascii="宋体" w:eastAsia="宋体" w:hAnsi="宋体" w:hint="eastAsia"/>
          <w:color w:val="000000" w:themeColor="text1"/>
          <w:sz w:val="24"/>
          <w:szCs w:val="24"/>
        </w:rPr>
        <w:t>阅读，在对比中感受变化本身给予产业的魅力。</w:t>
      </w:r>
    </w:p>
    <w:p w:rsidR="00DC7B12" w:rsidRPr="00DC7B12" w:rsidRDefault="00DC7B12" w:rsidP="00DC7B12">
      <w:pPr>
        <w:spacing w:line="360" w:lineRule="auto"/>
        <w:ind w:firstLineChars="200" w:firstLine="482"/>
        <w:rPr>
          <w:rFonts w:ascii="宋体" w:eastAsia="宋体" w:hAnsi="宋体" w:hint="eastAsia"/>
          <w:b/>
          <w:color w:val="000000" w:themeColor="text1"/>
          <w:sz w:val="24"/>
          <w:szCs w:val="24"/>
        </w:rPr>
      </w:pPr>
      <w:r w:rsidRPr="00DC7B12">
        <w:rPr>
          <w:rFonts w:ascii="宋体" w:eastAsia="宋体" w:hAnsi="宋体" w:hint="eastAsia"/>
          <w:b/>
          <w:color w:val="000000" w:themeColor="text1"/>
          <w:sz w:val="24"/>
          <w:szCs w:val="24"/>
        </w:rPr>
        <w:t>1、国内集成电路进出口稳步增长</w:t>
      </w:r>
    </w:p>
    <w:p w:rsidR="00DC7B12" w:rsidRPr="00DC7B12" w:rsidRDefault="00DC7B12" w:rsidP="00DC7B12">
      <w:pPr>
        <w:spacing w:line="360" w:lineRule="auto"/>
        <w:ind w:firstLineChars="200" w:firstLine="480"/>
        <w:rPr>
          <w:rFonts w:ascii="宋体" w:eastAsia="宋体" w:hAnsi="宋体" w:hint="eastAsia"/>
          <w:color w:val="000000" w:themeColor="text1"/>
          <w:sz w:val="24"/>
          <w:szCs w:val="24"/>
        </w:rPr>
      </w:pPr>
      <w:r w:rsidRPr="00DC7B12">
        <w:rPr>
          <w:rFonts w:ascii="宋体" w:eastAsia="宋体" w:hAnsi="宋体" w:hint="eastAsia"/>
          <w:color w:val="000000" w:themeColor="text1"/>
          <w:sz w:val="24"/>
          <w:szCs w:val="24"/>
        </w:rPr>
        <w:t>海关总署数据显示，今年前11个月，我国出口集成电路产品1.29</w:t>
      </w:r>
      <w:proofErr w:type="gramStart"/>
      <w:r w:rsidRPr="00DC7B12">
        <w:rPr>
          <w:rFonts w:ascii="宋体" w:eastAsia="宋体" w:hAnsi="宋体" w:hint="eastAsia"/>
          <w:color w:val="000000" w:themeColor="text1"/>
          <w:sz w:val="24"/>
          <w:szCs w:val="24"/>
        </w:rPr>
        <w:t>万亿</w:t>
      </w:r>
      <w:proofErr w:type="gramEnd"/>
      <w:r w:rsidRPr="00DC7B12">
        <w:rPr>
          <w:rFonts w:ascii="宋体" w:eastAsia="宋体" w:hAnsi="宋体" w:hint="eastAsia"/>
          <w:color w:val="000000" w:themeColor="text1"/>
          <w:sz w:val="24"/>
          <w:szCs w:val="24"/>
        </w:rPr>
        <w:t>元，同比增长25.6%。据统计，今年上半年，我国集成电路进口数量总额2819亿块，同比上升8.9%；出口数量总额1678亿块，同比上升20.6%；从金额来看，今年上半年，我国集成电路进口总额1914亿美元，同比上升7.0%；出口总额905亿美元，同比上升18.9%。我国集成电路进出口总量与总额均稳步增长，展现了中国集成电路产业强大的韧性与活力。与此同时，今年前三季度，我国集成电路产量达到3819亿块，同比增长8.6%，印证了我国在全球集成电路市场中扮演着愈加重要的角色。</w:t>
      </w:r>
    </w:p>
    <w:p w:rsidR="00DC7B12" w:rsidRPr="00DC7B12" w:rsidRDefault="00DC7B12" w:rsidP="00DC7B12">
      <w:pPr>
        <w:spacing w:line="360" w:lineRule="auto"/>
        <w:ind w:firstLineChars="200" w:firstLine="482"/>
        <w:rPr>
          <w:rFonts w:ascii="宋体" w:eastAsia="宋体" w:hAnsi="宋体" w:hint="eastAsia"/>
          <w:b/>
          <w:color w:val="000000" w:themeColor="text1"/>
          <w:sz w:val="24"/>
          <w:szCs w:val="24"/>
        </w:rPr>
      </w:pPr>
      <w:r w:rsidRPr="00DC7B12">
        <w:rPr>
          <w:rFonts w:ascii="宋体" w:eastAsia="宋体" w:hAnsi="宋体" w:hint="eastAsia"/>
          <w:b/>
          <w:color w:val="000000" w:themeColor="text1"/>
          <w:sz w:val="24"/>
          <w:szCs w:val="24"/>
        </w:rPr>
        <w:t>2、国产芯片纷纷适配</w:t>
      </w:r>
      <w:proofErr w:type="spellStart"/>
      <w:r w:rsidRPr="00DC7B12">
        <w:rPr>
          <w:rFonts w:ascii="宋体" w:eastAsia="宋体" w:hAnsi="宋体" w:hint="eastAsia"/>
          <w:b/>
          <w:color w:val="000000" w:themeColor="text1"/>
          <w:sz w:val="24"/>
          <w:szCs w:val="24"/>
        </w:rPr>
        <w:t>DeepSeek</w:t>
      </w:r>
      <w:proofErr w:type="spellEnd"/>
    </w:p>
    <w:p w:rsidR="00DC7B12" w:rsidRPr="00DC7B12" w:rsidRDefault="00DC7B12" w:rsidP="00DC7B12">
      <w:pPr>
        <w:spacing w:line="360" w:lineRule="auto"/>
        <w:ind w:firstLineChars="200" w:firstLine="480"/>
        <w:rPr>
          <w:rFonts w:ascii="宋体" w:eastAsia="宋体" w:hAnsi="宋体" w:hint="eastAsia"/>
          <w:color w:val="000000" w:themeColor="text1"/>
          <w:sz w:val="24"/>
          <w:szCs w:val="24"/>
        </w:rPr>
      </w:pPr>
      <w:r w:rsidRPr="00DC7B12">
        <w:rPr>
          <w:rFonts w:ascii="宋体" w:eastAsia="宋体" w:hAnsi="宋体" w:hint="eastAsia"/>
          <w:color w:val="000000" w:themeColor="text1"/>
          <w:sz w:val="24"/>
          <w:szCs w:val="24"/>
        </w:rPr>
        <w:t>1月20日，</w:t>
      </w:r>
      <w:proofErr w:type="spellStart"/>
      <w:r w:rsidRPr="00DC7B12">
        <w:rPr>
          <w:rFonts w:ascii="宋体" w:eastAsia="宋体" w:hAnsi="宋体" w:hint="eastAsia"/>
          <w:color w:val="000000" w:themeColor="text1"/>
          <w:sz w:val="24"/>
          <w:szCs w:val="24"/>
        </w:rPr>
        <w:t>DeepSeek</w:t>
      </w:r>
      <w:proofErr w:type="spellEnd"/>
      <w:r w:rsidRPr="00DC7B12">
        <w:rPr>
          <w:rFonts w:ascii="宋体" w:eastAsia="宋体" w:hAnsi="宋体" w:hint="eastAsia"/>
          <w:color w:val="000000" w:themeColor="text1"/>
          <w:sz w:val="24"/>
          <w:szCs w:val="24"/>
        </w:rPr>
        <w:t>正式开源R1推理模型。该模型在数学、代码、自然语言推理等任务上，性能比肩OpenAI-o1正式版。随后，摩尔线程、天数智芯、海光信息、</w:t>
      </w:r>
      <w:proofErr w:type="gramStart"/>
      <w:r w:rsidRPr="00DC7B12">
        <w:rPr>
          <w:rFonts w:ascii="宋体" w:eastAsia="宋体" w:hAnsi="宋体" w:hint="eastAsia"/>
          <w:color w:val="000000" w:themeColor="text1"/>
          <w:sz w:val="24"/>
          <w:szCs w:val="24"/>
        </w:rPr>
        <w:t>燧</w:t>
      </w:r>
      <w:proofErr w:type="gramEnd"/>
      <w:r w:rsidRPr="00DC7B12">
        <w:rPr>
          <w:rFonts w:ascii="宋体" w:eastAsia="宋体" w:hAnsi="宋体" w:hint="eastAsia"/>
          <w:color w:val="000000" w:themeColor="text1"/>
          <w:sz w:val="24"/>
          <w:szCs w:val="24"/>
        </w:rPr>
        <w:t>原科技、龙芯中科等诸多国产芯片企业纷纷宣布适配</w:t>
      </w:r>
      <w:proofErr w:type="spellStart"/>
      <w:r w:rsidRPr="00DC7B12">
        <w:rPr>
          <w:rFonts w:ascii="宋体" w:eastAsia="宋体" w:hAnsi="宋体" w:hint="eastAsia"/>
          <w:color w:val="000000" w:themeColor="text1"/>
          <w:sz w:val="24"/>
          <w:szCs w:val="24"/>
        </w:rPr>
        <w:t>DeepSeek</w:t>
      </w:r>
      <w:proofErr w:type="spellEnd"/>
      <w:r w:rsidRPr="00DC7B12">
        <w:rPr>
          <w:rFonts w:ascii="宋体" w:eastAsia="宋体" w:hAnsi="宋体" w:hint="eastAsia"/>
          <w:color w:val="000000" w:themeColor="text1"/>
          <w:sz w:val="24"/>
          <w:szCs w:val="24"/>
        </w:rPr>
        <w:t>模型。</w:t>
      </w:r>
      <w:proofErr w:type="gramStart"/>
      <w:r w:rsidRPr="00DC7B12">
        <w:rPr>
          <w:rFonts w:ascii="宋体" w:eastAsia="宋体" w:hAnsi="宋体" w:hint="eastAsia"/>
          <w:color w:val="000000" w:themeColor="text1"/>
          <w:sz w:val="24"/>
          <w:szCs w:val="24"/>
        </w:rPr>
        <w:t>多家算力芯片</w:t>
      </w:r>
      <w:proofErr w:type="gramEnd"/>
      <w:r w:rsidRPr="00DC7B12">
        <w:rPr>
          <w:rFonts w:ascii="宋体" w:eastAsia="宋体" w:hAnsi="宋体" w:hint="eastAsia"/>
          <w:color w:val="000000" w:themeColor="text1"/>
          <w:sz w:val="24"/>
          <w:szCs w:val="24"/>
        </w:rPr>
        <w:t>企业表示，其合作伙伴在短至1天乃至2小时的时间内，基于本企业的芯片完成了DeepSeek-R1模型的适配工作。不仅如此，</w:t>
      </w:r>
      <w:proofErr w:type="gramStart"/>
      <w:r w:rsidRPr="00DC7B12">
        <w:rPr>
          <w:rFonts w:ascii="宋体" w:eastAsia="宋体" w:hAnsi="宋体" w:hint="eastAsia"/>
          <w:color w:val="000000" w:themeColor="text1"/>
          <w:sz w:val="24"/>
          <w:szCs w:val="24"/>
        </w:rPr>
        <w:t>算力芯片</w:t>
      </w:r>
      <w:proofErr w:type="gramEnd"/>
      <w:r w:rsidRPr="00DC7B12">
        <w:rPr>
          <w:rFonts w:ascii="宋体" w:eastAsia="宋体" w:hAnsi="宋体" w:hint="eastAsia"/>
          <w:color w:val="000000" w:themeColor="text1"/>
          <w:sz w:val="24"/>
          <w:szCs w:val="24"/>
        </w:rPr>
        <w:t>企业还与联想、新华三等服务器供应商共同推出了大模型一体机，单机部署DeepSeek-R1满血版，以高性价比实现了在垂直行业的部署。</w:t>
      </w:r>
    </w:p>
    <w:p w:rsidR="00DC7B12" w:rsidRPr="00DC7B12" w:rsidRDefault="00DC7B12" w:rsidP="00DC7B12">
      <w:pPr>
        <w:spacing w:line="360" w:lineRule="auto"/>
        <w:ind w:firstLineChars="200" w:firstLine="482"/>
        <w:rPr>
          <w:rFonts w:ascii="宋体" w:eastAsia="宋体" w:hAnsi="宋体" w:hint="eastAsia"/>
          <w:b/>
          <w:color w:val="000000" w:themeColor="text1"/>
          <w:sz w:val="24"/>
          <w:szCs w:val="24"/>
        </w:rPr>
      </w:pPr>
      <w:r w:rsidRPr="00DC7B12">
        <w:rPr>
          <w:rFonts w:ascii="宋体" w:eastAsia="宋体" w:hAnsi="宋体" w:hint="eastAsia"/>
          <w:b/>
          <w:color w:val="000000" w:themeColor="text1"/>
          <w:sz w:val="24"/>
          <w:szCs w:val="24"/>
        </w:rPr>
        <w:t>3、集成电路新锐企业加速IPO</w:t>
      </w:r>
    </w:p>
    <w:p w:rsidR="00DC7B12" w:rsidRPr="00DC7B12" w:rsidRDefault="00DC7B12" w:rsidP="00DC7B12">
      <w:pPr>
        <w:spacing w:line="360" w:lineRule="auto"/>
        <w:ind w:firstLineChars="200" w:firstLine="480"/>
        <w:rPr>
          <w:rFonts w:ascii="宋体" w:eastAsia="宋体" w:hAnsi="宋体" w:hint="eastAsia"/>
          <w:color w:val="000000" w:themeColor="text1"/>
          <w:sz w:val="24"/>
          <w:szCs w:val="24"/>
        </w:rPr>
      </w:pPr>
      <w:r w:rsidRPr="00DC7B12">
        <w:rPr>
          <w:rFonts w:ascii="宋体" w:eastAsia="宋体" w:hAnsi="宋体" w:hint="eastAsia"/>
          <w:color w:val="000000" w:themeColor="text1"/>
          <w:sz w:val="24"/>
          <w:szCs w:val="24"/>
        </w:rPr>
        <w:t>2025年，在AI</w:t>
      </w:r>
      <w:proofErr w:type="gramStart"/>
      <w:r w:rsidRPr="00DC7B12">
        <w:rPr>
          <w:rFonts w:ascii="宋体" w:eastAsia="宋体" w:hAnsi="宋体" w:hint="eastAsia"/>
          <w:color w:val="000000" w:themeColor="text1"/>
          <w:sz w:val="24"/>
          <w:szCs w:val="24"/>
        </w:rPr>
        <w:t>算力需求</w:t>
      </w:r>
      <w:proofErr w:type="gramEnd"/>
      <w:r w:rsidRPr="00DC7B12">
        <w:rPr>
          <w:rFonts w:ascii="宋体" w:eastAsia="宋体" w:hAnsi="宋体" w:hint="eastAsia"/>
          <w:color w:val="000000" w:themeColor="text1"/>
          <w:sz w:val="24"/>
          <w:szCs w:val="24"/>
        </w:rPr>
        <w:t>和供应链自主化的双轮驱动下，我国半导体行业IPO热潮持续升温。A股市场上，摩尔线程、</w:t>
      </w:r>
      <w:proofErr w:type="gramStart"/>
      <w:r w:rsidRPr="00DC7B12">
        <w:rPr>
          <w:rFonts w:ascii="宋体" w:eastAsia="宋体" w:hAnsi="宋体" w:hint="eastAsia"/>
          <w:color w:val="000000" w:themeColor="text1"/>
          <w:sz w:val="24"/>
          <w:szCs w:val="24"/>
        </w:rPr>
        <w:t>沐曦股份</w:t>
      </w:r>
      <w:proofErr w:type="gramEnd"/>
      <w:r w:rsidRPr="00DC7B12">
        <w:rPr>
          <w:rFonts w:ascii="宋体" w:eastAsia="宋体" w:hAnsi="宋体" w:hint="eastAsia"/>
          <w:color w:val="000000" w:themeColor="text1"/>
          <w:sz w:val="24"/>
          <w:szCs w:val="24"/>
        </w:rPr>
        <w:t>等半导体企业成功上市，合计</w:t>
      </w:r>
      <w:r w:rsidRPr="00DC7B12">
        <w:rPr>
          <w:rFonts w:ascii="宋体" w:eastAsia="宋体" w:hAnsi="宋体" w:hint="eastAsia"/>
          <w:color w:val="000000" w:themeColor="text1"/>
          <w:sz w:val="24"/>
          <w:szCs w:val="24"/>
        </w:rPr>
        <w:lastRenderedPageBreak/>
        <w:t>募资超230亿元；</w:t>
      </w:r>
      <w:proofErr w:type="gramStart"/>
      <w:r w:rsidRPr="00DC7B12">
        <w:rPr>
          <w:rFonts w:ascii="宋体" w:eastAsia="宋体" w:hAnsi="宋体" w:hint="eastAsia"/>
          <w:color w:val="000000" w:themeColor="text1"/>
          <w:sz w:val="24"/>
          <w:szCs w:val="24"/>
        </w:rPr>
        <w:t>盛合晶微、粤芯</w:t>
      </w:r>
      <w:proofErr w:type="gramEnd"/>
      <w:r w:rsidRPr="00DC7B12">
        <w:rPr>
          <w:rFonts w:ascii="宋体" w:eastAsia="宋体" w:hAnsi="宋体" w:hint="eastAsia"/>
          <w:color w:val="000000" w:themeColor="text1"/>
          <w:sz w:val="24"/>
          <w:szCs w:val="24"/>
        </w:rPr>
        <w:t>半导体、</w:t>
      </w:r>
      <w:proofErr w:type="gramStart"/>
      <w:r w:rsidRPr="00DC7B12">
        <w:rPr>
          <w:rFonts w:ascii="宋体" w:eastAsia="宋体" w:hAnsi="宋体" w:hint="eastAsia"/>
          <w:color w:val="000000" w:themeColor="text1"/>
          <w:sz w:val="24"/>
          <w:szCs w:val="24"/>
        </w:rPr>
        <w:t>燧</w:t>
      </w:r>
      <w:proofErr w:type="gramEnd"/>
      <w:r w:rsidRPr="00DC7B12">
        <w:rPr>
          <w:rFonts w:ascii="宋体" w:eastAsia="宋体" w:hAnsi="宋体" w:hint="eastAsia"/>
          <w:color w:val="000000" w:themeColor="text1"/>
          <w:sz w:val="24"/>
          <w:szCs w:val="24"/>
        </w:rPr>
        <w:t>原科技等企业稳步推进上市进程。同时，在“特专科技公司上市规则”的保障和吸引下，</w:t>
      </w:r>
      <w:proofErr w:type="gramStart"/>
      <w:r w:rsidRPr="00DC7B12">
        <w:rPr>
          <w:rFonts w:ascii="宋体" w:eastAsia="宋体" w:hAnsi="宋体" w:hint="eastAsia"/>
          <w:color w:val="000000" w:themeColor="text1"/>
          <w:sz w:val="24"/>
          <w:szCs w:val="24"/>
        </w:rPr>
        <w:t>港交所</w:t>
      </w:r>
      <w:proofErr w:type="gramEnd"/>
      <w:r w:rsidRPr="00DC7B12">
        <w:rPr>
          <w:rFonts w:ascii="宋体" w:eastAsia="宋体" w:hAnsi="宋体" w:hint="eastAsia"/>
          <w:color w:val="000000" w:themeColor="text1"/>
          <w:sz w:val="24"/>
          <w:szCs w:val="24"/>
        </w:rPr>
        <w:t>成为壁</w:t>
      </w:r>
      <w:proofErr w:type="gramStart"/>
      <w:r w:rsidRPr="00DC7B12">
        <w:rPr>
          <w:rFonts w:ascii="宋体" w:eastAsia="宋体" w:hAnsi="宋体" w:hint="eastAsia"/>
          <w:color w:val="000000" w:themeColor="text1"/>
          <w:sz w:val="24"/>
          <w:szCs w:val="24"/>
        </w:rPr>
        <w:t>仞</w:t>
      </w:r>
      <w:proofErr w:type="gramEnd"/>
      <w:r w:rsidRPr="00DC7B12">
        <w:rPr>
          <w:rFonts w:ascii="宋体" w:eastAsia="宋体" w:hAnsi="宋体" w:hint="eastAsia"/>
          <w:color w:val="000000" w:themeColor="text1"/>
          <w:sz w:val="24"/>
          <w:szCs w:val="24"/>
        </w:rPr>
        <w:t>科技、</w:t>
      </w:r>
      <w:proofErr w:type="gramStart"/>
      <w:r w:rsidRPr="00DC7B12">
        <w:rPr>
          <w:rFonts w:ascii="宋体" w:eastAsia="宋体" w:hAnsi="宋体" w:hint="eastAsia"/>
          <w:color w:val="000000" w:themeColor="text1"/>
          <w:sz w:val="24"/>
          <w:szCs w:val="24"/>
        </w:rPr>
        <w:t>天数智芯等</w:t>
      </w:r>
      <w:proofErr w:type="gramEnd"/>
      <w:r w:rsidRPr="00DC7B12">
        <w:rPr>
          <w:rFonts w:ascii="宋体" w:eastAsia="宋体" w:hAnsi="宋体" w:hint="eastAsia"/>
          <w:color w:val="000000" w:themeColor="text1"/>
          <w:sz w:val="24"/>
          <w:szCs w:val="24"/>
        </w:rPr>
        <w:t>高端芯片企业的融资阵地。资本市场的活水正持续涌入半导体产业</w:t>
      </w:r>
      <w:proofErr w:type="gramStart"/>
      <w:r w:rsidRPr="00DC7B12">
        <w:rPr>
          <w:rFonts w:ascii="宋体" w:eastAsia="宋体" w:hAnsi="宋体" w:hint="eastAsia"/>
          <w:color w:val="000000" w:themeColor="text1"/>
          <w:sz w:val="24"/>
          <w:szCs w:val="24"/>
        </w:rPr>
        <w:t>链关键</w:t>
      </w:r>
      <w:proofErr w:type="gramEnd"/>
      <w:r w:rsidRPr="00DC7B12">
        <w:rPr>
          <w:rFonts w:ascii="宋体" w:eastAsia="宋体" w:hAnsi="宋体" w:hint="eastAsia"/>
          <w:color w:val="000000" w:themeColor="text1"/>
          <w:sz w:val="24"/>
          <w:szCs w:val="24"/>
        </w:rPr>
        <w:t>环节，推动半导体产业自主化进程。</w:t>
      </w:r>
    </w:p>
    <w:p w:rsidR="00DC7B12" w:rsidRPr="00DC7B12" w:rsidRDefault="00DC7B12" w:rsidP="00DC7B12">
      <w:pPr>
        <w:spacing w:line="360" w:lineRule="auto"/>
        <w:ind w:firstLineChars="200" w:firstLine="482"/>
        <w:rPr>
          <w:rFonts w:ascii="宋体" w:eastAsia="宋体" w:hAnsi="宋体" w:hint="eastAsia"/>
          <w:b/>
          <w:color w:val="000000" w:themeColor="text1"/>
          <w:sz w:val="24"/>
          <w:szCs w:val="24"/>
        </w:rPr>
      </w:pPr>
      <w:r w:rsidRPr="00DC7B12">
        <w:rPr>
          <w:rFonts w:ascii="宋体" w:eastAsia="宋体" w:hAnsi="宋体" w:hint="eastAsia"/>
          <w:b/>
          <w:color w:val="000000" w:themeColor="text1"/>
          <w:sz w:val="24"/>
          <w:szCs w:val="24"/>
        </w:rPr>
        <w:t>4、</w:t>
      </w:r>
      <w:proofErr w:type="gramStart"/>
      <w:r w:rsidRPr="00DC7B12">
        <w:rPr>
          <w:rFonts w:ascii="宋体" w:eastAsia="宋体" w:hAnsi="宋体" w:hint="eastAsia"/>
          <w:b/>
          <w:color w:val="000000" w:themeColor="text1"/>
          <w:sz w:val="24"/>
          <w:szCs w:val="24"/>
        </w:rPr>
        <w:t>国产算力生态</w:t>
      </w:r>
      <w:proofErr w:type="gramEnd"/>
      <w:r w:rsidRPr="00DC7B12">
        <w:rPr>
          <w:rFonts w:ascii="宋体" w:eastAsia="宋体" w:hAnsi="宋体" w:hint="eastAsia"/>
          <w:b/>
          <w:color w:val="000000" w:themeColor="text1"/>
          <w:sz w:val="24"/>
          <w:szCs w:val="24"/>
        </w:rPr>
        <w:t>加速构建</w:t>
      </w:r>
    </w:p>
    <w:p w:rsidR="00DC7B12" w:rsidRPr="00DC7B12" w:rsidRDefault="00DC7B12" w:rsidP="00DC7B12">
      <w:pPr>
        <w:spacing w:line="360" w:lineRule="auto"/>
        <w:ind w:firstLineChars="200" w:firstLine="480"/>
        <w:rPr>
          <w:rFonts w:ascii="宋体" w:eastAsia="宋体" w:hAnsi="宋体" w:hint="eastAsia"/>
          <w:color w:val="000000" w:themeColor="text1"/>
          <w:sz w:val="24"/>
          <w:szCs w:val="24"/>
        </w:rPr>
      </w:pPr>
      <w:r w:rsidRPr="00DC7B12">
        <w:rPr>
          <w:rFonts w:ascii="宋体" w:eastAsia="宋体" w:hAnsi="宋体" w:hint="eastAsia"/>
          <w:color w:val="000000" w:themeColor="text1"/>
          <w:sz w:val="24"/>
          <w:szCs w:val="24"/>
        </w:rPr>
        <w:t>国产AI</w:t>
      </w:r>
      <w:proofErr w:type="gramStart"/>
      <w:r w:rsidRPr="00DC7B12">
        <w:rPr>
          <w:rFonts w:ascii="宋体" w:eastAsia="宋体" w:hAnsi="宋体" w:hint="eastAsia"/>
          <w:color w:val="000000" w:themeColor="text1"/>
          <w:sz w:val="24"/>
          <w:szCs w:val="24"/>
        </w:rPr>
        <w:t>算力芯片</w:t>
      </w:r>
      <w:proofErr w:type="gramEnd"/>
      <w:r w:rsidRPr="00DC7B12">
        <w:rPr>
          <w:rFonts w:ascii="宋体" w:eastAsia="宋体" w:hAnsi="宋体" w:hint="eastAsia"/>
          <w:color w:val="000000" w:themeColor="text1"/>
          <w:sz w:val="24"/>
          <w:szCs w:val="24"/>
        </w:rPr>
        <w:t>不仅实现了“好用”，也得到了不同程度的市场认可，在工业、交通、金融、影音、互联网等垂直行业凝聚了一批具有代表性的下游客户。</w:t>
      </w:r>
      <w:proofErr w:type="gramStart"/>
      <w:r w:rsidRPr="00DC7B12">
        <w:rPr>
          <w:rFonts w:ascii="宋体" w:eastAsia="宋体" w:hAnsi="宋体" w:hint="eastAsia"/>
          <w:color w:val="000000" w:themeColor="text1"/>
          <w:sz w:val="24"/>
          <w:szCs w:val="24"/>
        </w:rPr>
        <w:t>国产算力芯片</w:t>
      </w:r>
      <w:proofErr w:type="gramEnd"/>
      <w:r w:rsidRPr="00DC7B12">
        <w:rPr>
          <w:rFonts w:ascii="宋体" w:eastAsia="宋体" w:hAnsi="宋体" w:hint="eastAsia"/>
          <w:color w:val="000000" w:themeColor="text1"/>
          <w:sz w:val="24"/>
          <w:szCs w:val="24"/>
        </w:rPr>
        <w:t>代表性企业形成了</w:t>
      </w:r>
      <w:proofErr w:type="gramStart"/>
      <w:r w:rsidRPr="00DC7B12">
        <w:rPr>
          <w:rFonts w:ascii="宋体" w:eastAsia="宋体" w:hAnsi="宋体" w:hint="eastAsia"/>
          <w:color w:val="000000" w:themeColor="text1"/>
          <w:sz w:val="24"/>
          <w:szCs w:val="24"/>
        </w:rPr>
        <w:t>以算卡为</w:t>
      </w:r>
      <w:proofErr w:type="gramEnd"/>
      <w:r w:rsidRPr="00DC7B12">
        <w:rPr>
          <w:rFonts w:ascii="宋体" w:eastAsia="宋体" w:hAnsi="宋体" w:hint="eastAsia"/>
          <w:color w:val="000000" w:themeColor="text1"/>
          <w:sz w:val="24"/>
          <w:szCs w:val="24"/>
        </w:rPr>
        <w:t>核心，涵盖服务器厂商、</w:t>
      </w:r>
      <w:proofErr w:type="gramStart"/>
      <w:r w:rsidRPr="00DC7B12">
        <w:rPr>
          <w:rFonts w:ascii="宋体" w:eastAsia="宋体" w:hAnsi="宋体" w:hint="eastAsia"/>
          <w:color w:val="000000" w:themeColor="text1"/>
          <w:sz w:val="24"/>
          <w:szCs w:val="24"/>
        </w:rPr>
        <w:t>云服务</w:t>
      </w:r>
      <w:proofErr w:type="gramEnd"/>
      <w:r w:rsidRPr="00DC7B12">
        <w:rPr>
          <w:rFonts w:ascii="宋体" w:eastAsia="宋体" w:hAnsi="宋体" w:hint="eastAsia"/>
          <w:color w:val="000000" w:themeColor="text1"/>
          <w:sz w:val="24"/>
          <w:szCs w:val="24"/>
        </w:rPr>
        <w:t>商、终端应用厂商在内的生态体系。2025年12月，30余家生态企业联合发起的“AI计算开放架构联合实验室”首批项目组协同创新计划正式启动，致力于解决</w:t>
      </w:r>
      <w:proofErr w:type="gramStart"/>
      <w:r w:rsidRPr="00DC7B12">
        <w:rPr>
          <w:rFonts w:ascii="宋体" w:eastAsia="宋体" w:hAnsi="宋体" w:hint="eastAsia"/>
          <w:color w:val="000000" w:themeColor="text1"/>
          <w:sz w:val="24"/>
          <w:szCs w:val="24"/>
        </w:rPr>
        <w:t>国产智算</w:t>
      </w:r>
      <w:proofErr w:type="gramEnd"/>
      <w:r w:rsidRPr="00DC7B12">
        <w:rPr>
          <w:rFonts w:ascii="宋体" w:eastAsia="宋体" w:hAnsi="宋体" w:hint="eastAsia"/>
          <w:color w:val="000000" w:themeColor="text1"/>
          <w:sz w:val="24"/>
          <w:szCs w:val="24"/>
        </w:rPr>
        <w:t>服务器“适配难”、缺少统一类CUDA基础软件</w:t>
      </w:r>
      <w:proofErr w:type="gramStart"/>
      <w:r w:rsidRPr="00DC7B12">
        <w:rPr>
          <w:rFonts w:ascii="宋体" w:eastAsia="宋体" w:hAnsi="宋体" w:hint="eastAsia"/>
          <w:color w:val="000000" w:themeColor="text1"/>
          <w:sz w:val="24"/>
          <w:szCs w:val="24"/>
        </w:rPr>
        <w:t>栈</w:t>
      </w:r>
      <w:proofErr w:type="gramEnd"/>
      <w:r w:rsidRPr="00DC7B12">
        <w:rPr>
          <w:rFonts w:ascii="宋体" w:eastAsia="宋体" w:hAnsi="宋体" w:hint="eastAsia"/>
          <w:color w:val="000000" w:themeColor="text1"/>
          <w:sz w:val="24"/>
          <w:szCs w:val="24"/>
        </w:rPr>
        <w:t>、</w:t>
      </w:r>
      <w:proofErr w:type="gramStart"/>
      <w:r w:rsidRPr="00DC7B12">
        <w:rPr>
          <w:rFonts w:ascii="宋体" w:eastAsia="宋体" w:hAnsi="宋体" w:hint="eastAsia"/>
          <w:color w:val="000000" w:themeColor="text1"/>
          <w:sz w:val="24"/>
          <w:szCs w:val="24"/>
        </w:rPr>
        <w:t>异构算力之间</w:t>
      </w:r>
      <w:proofErr w:type="gramEnd"/>
      <w:r w:rsidRPr="00DC7B12">
        <w:rPr>
          <w:rFonts w:ascii="宋体" w:eastAsia="宋体" w:hAnsi="宋体" w:hint="eastAsia"/>
          <w:color w:val="000000" w:themeColor="text1"/>
          <w:sz w:val="24"/>
          <w:szCs w:val="24"/>
        </w:rPr>
        <w:t>的兼容性不足、系统协同效率低等问题。</w:t>
      </w:r>
    </w:p>
    <w:p w:rsidR="00DC7B12" w:rsidRPr="00DC7B12" w:rsidRDefault="00DC7B12" w:rsidP="00DC7B12">
      <w:pPr>
        <w:spacing w:line="360" w:lineRule="auto"/>
        <w:ind w:firstLineChars="200" w:firstLine="482"/>
        <w:rPr>
          <w:rFonts w:ascii="宋体" w:eastAsia="宋体" w:hAnsi="宋体" w:hint="eastAsia"/>
          <w:b/>
          <w:color w:val="000000" w:themeColor="text1"/>
          <w:sz w:val="24"/>
          <w:szCs w:val="24"/>
        </w:rPr>
      </w:pPr>
      <w:r w:rsidRPr="00DC7B12">
        <w:rPr>
          <w:rFonts w:ascii="宋体" w:eastAsia="宋体" w:hAnsi="宋体" w:hint="eastAsia"/>
          <w:b/>
          <w:color w:val="000000" w:themeColor="text1"/>
          <w:sz w:val="24"/>
          <w:szCs w:val="24"/>
        </w:rPr>
        <w:t>5“车芯联动”持续深化</w:t>
      </w:r>
    </w:p>
    <w:p w:rsidR="00DC7B12" w:rsidRPr="00DC7B12" w:rsidRDefault="00DC7B12" w:rsidP="00DC7B12">
      <w:pPr>
        <w:spacing w:line="360" w:lineRule="auto"/>
        <w:ind w:firstLineChars="200" w:firstLine="480"/>
        <w:rPr>
          <w:rFonts w:ascii="宋体" w:eastAsia="宋体" w:hAnsi="宋体" w:hint="eastAsia"/>
          <w:color w:val="000000" w:themeColor="text1"/>
          <w:sz w:val="24"/>
          <w:szCs w:val="24"/>
        </w:rPr>
      </w:pPr>
      <w:r w:rsidRPr="00DC7B12">
        <w:rPr>
          <w:rFonts w:ascii="宋体" w:eastAsia="宋体" w:hAnsi="宋体" w:hint="eastAsia"/>
          <w:color w:val="000000" w:themeColor="text1"/>
          <w:sz w:val="24"/>
          <w:szCs w:val="24"/>
        </w:rPr>
        <w:t>“车芯联动”已经成为提升汽车供应链本土配套率和韧性的重要抓手。2025年以来，整车企业通过与芯片企业联合定义产品、孵化芯片企业、推动国产芯片上车、促进供需对接等方式，不断深化与芯片、零部件环节的协作创新。2025年11月，广汽</w:t>
      </w:r>
      <w:proofErr w:type="gramStart"/>
      <w:r w:rsidRPr="00DC7B12">
        <w:rPr>
          <w:rFonts w:ascii="宋体" w:eastAsia="宋体" w:hAnsi="宋体" w:hint="eastAsia"/>
          <w:color w:val="000000" w:themeColor="text1"/>
          <w:sz w:val="24"/>
          <w:szCs w:val="24"/>
        </w:rPr>
        <w:t>昊</w:t>
      </w:r>
      <w:proofErr w:type="gramEnd"/>
      <w:r w:rsidRPr="00DC7B12">
        <w:rPr>
          <w:rFonts w:ascii="宋体" w:eastAsia="宋体" w:hAnsi="宋体" w:hint="eastAsia"/>
          <w:color w:val="000000" w:themeColor="text1"/>
          <w:sz w:val="24"/>
          <w:szCs w:val="24"/>
        </w:rPr>
        <w:t>铂GT“攀登版”正式下线，其中央运算单元搭载中兴通讯</w:t>
      </w:r>
      <w:proofErr w:type="gramStart"/>
      <w:r w:rsidRPr="00DC7B12">
        <w:rPr>
          <w:rFonts w:ascii="宋体" w:eastAsia="宋体" w:hAnsi="宋体" w:hint="eastAsia"/>
          <w:color w:val="000000" w:themeColor="text1"/>
          <w:sz w:val="24"/>
          <w:szCs w:val="24"/>
        </w:rPr>
        <w:t>与广汽集团</w:t>
      </w:r>
      <w:proofErr w:type="gramEnd"/>
      <w:r w:rsidRPr="00DC7B12">
        <w:rPr>
          <w:rFonts w:ascii="宋体" w:eastAsia="宋体" w:hAnsi="宋体" w:hint="eastAsia"/>
          <w:color w:val="000000" w:themeColor="text1"/>
          <w:sz w:val="24"/>
          <w:szCs w:val="24"/>
        </w:rPr>
        <w:t>联合定义的车</w:t>
      </w:r>
      <w:proofErr w:type="gramStart"/>
      <w:r w:rsidRPr="00DC7B12">
        <w:rPr>
          <w:rFonts w:ascii="宋体" w:eastAsia="宋体" w:hAnsi="宋体" w:hint="eastAsia"/>
          <w:color w:val="000000" w:themeColor="text1"/>
          <w:sz w:val="24"/>
          <w:szCs w:val="24"/>
        </w:rPr>
        <w:t>规</w:t>
      </w:r>
      <w:proofErr w:type="gramEnd"/>
      <w:r w:rsidRPr="00DC7B12">
        <w:rPr>
          <w:rFonts w:ascii="宋体" w:eastAsia="宋体" w:hAnsi="宋体" w:hint="eastAsia"/>
          <w:color w:val="000000" w:themeColor="text1"/>
          <w:sz w:val="24"/>
          <w:szCs w:val="24"/>
        </w:rPr>
        <w:t>级中央计算芯片“撼域”M1，并</w:t>
      </w:r>
      <w:proofErr w:type="gramStart"/>
      <w:r w:rsidRPr="00DC7B12">
        <w:rPr>
          <w:rFonts w:ascii="宋体" w:eastAsia="宋体" w:hAnsi="宋体" w:hint="eastAsia"/>
          <w:color w:val="000000" w:themeColor="text1"/>
          <w:sz w:val="24"/>
          <w:szCs w:val="24"/>
        </w:rPr>
        <w:t>集结国芯</w:t>
      </w:r>
      <w:proofErr w:type="gramEnd"/>
      <w:r w:rsidRPr="00DC7B12">
        <w:rPr>
          <w:rFonts w:ascii="宋体" w:eastAsia="宋体" w:hAnsi="宋体" w:hint="eastAsia"/>
          <w:color w:val="000000" w:themeColor="text1"/>
          <w:sz w:val="24"/>
          <w:szCs w:val="24"/>
        </w:rPr>
        <w:t>科技、</w:t>
      </w:r>
      <w:proofErr w:type="gramStart"/>
      <w:r w:rsidRPr="00DC7B12">
        <w:rPr>
          <w:rFonts w:ascii="宋体" w:eastAsia="宋体" w:hAnsi="宋体" w:hint="eastAsia"/>
          <w:color w:val="000000" w:themeColor="text1"/>
          <w:sz w:val="24"/>
          <w:szCs w:val="24"/>
        </w:rPr>
        <w:t>瑞芯微</w:t>
      </w:r>
      <w:proofErr w:type="gramEnd"/>
      <w:r w:rsidRPr="00DC7B12">
        <w:rPr>
          <w:rFonts w:ascii="宋体" w:eastAsia="宋体" w:hAnsi="宋体" w:hint="eastAsia"/>
          <w:color w:val="000000" w:themeColor="text1"/>
          <w:sz w:val="24"/>
          <w:szCs w:val="24"/>
        </w:rPr>
        <w:t>、导远科技、艾为电子等本土企业核心芯片，实现芯片设计自主化。据悉，在国产汽车芯片“质量强链”项目带动下，通过认证审查的芯片产品已累计上车2000万片，产值突破百亿元。</w:t>
      </w:r>
    </w:p>
    <w:p w:rsidR="00DC7B12" w:rsidRPr="00DC7B12" w:rsidRDefault="00DC7B12" w:rsidP="00DC7B12">
      <w:pPr>
        <w:spacing w:line="360" w:lineRule="auto"/>
        <w:ind w:firstLineChars="200" w:firstLine="482"/>
        <w:rPr>
          <w:rFonts w:ascii="宋体" w:eastAsia="宋体" w:hAnsi="宋体" w:hint="eastAsia"/>
          <w:b/>
          <w:color w:val="000000" w:themeColor="text1"/>
          <w:sz w:val="24"/>
          <w:szCs w:val="24"/>
        </w:rPr>
      </w:pPr>
      <w:r w:rsidRPr="00DC7B12">
        <w:rPr>
          <w:rFonts w:ascii="宋体" w:eastAsia="宋体" w:hAnsi="宋体" w:hint="eastAsia"/>
          <w:b/>
          <w:color w:val="000000" w:themeColor="text1"/>
          <w:sz w:val="24"/>
          <w:szCs w:val="24"/>
        </w:rPr>
        <w:t>6、2nm量</w:t>
      </w:r>
      <w:proofErr w:type="gramStart"/>
      <w:r w:rsidRPr="00DC7B12">
        <w:rPr>
          <w:rFonts w:ascii="宋体" w:eastAsia="宋体" w:hAnsi="宋体" w:hint="eastAsia"/>
          <w:b/>
          <w:color w:val="000000" w:themeColor="text1"/>
          <w:sz w:val="24"/>
          <w:szCs w:val="24"/>
        </w:rPr>
        <w:t>产竞争</w:t>
      </w:r>
      <w:proofErr w:type="gramEnd"/>
      <w:r w:rsidRPr="00DC7B12">
        <w:rPr>
          <w:rFonts w:ascii="宋体" w:eastAsia="宋体" w:hAnsi="宋体" w:hint="eastAsia"/>
          <w:b/>
          <w:color w:val="000000" w:themeColor="text1"/>
          <w:sz w:val="24"/>
          <w:szCs w:val="24"/>
        </w:rPr>
        <w:t>白热化</w:t>
      </w:r>
    </w:p>
    <w:p w:rsidR="00DC7B12" w:rsidRPr="00DC7B12" w:rsidRDefault="00DC7B12" w:rsidP="00DC7B12">
      <w:pPr>
        <w:spacing w:line="360" w:lineRule="auto"/>
        <w:ind w:firstLineChars="200" w:firstLine="480"/>
        <w:rPr>
          <w:rFonts w:ascii="宋体" w:eastAsia="宋体" w:hAnsi="宋体" w:hint="eastAsia"/>
          <w:color w:val="000000" w:themeColor="text1"/>
          <w:sz w:val="24"/>
          <w:szCs w:val="24"/>
        </w:rPr>
      </w:pPr>
      <w:r w:rsidRPr="00DC7B12">
        <w:rPr>
          <w:rFonts w:ascii="宋体" w:eastAsia="宋体" w:hAnsi="宋体" w:hint="eastAsia"/>
          <w:color w:val="000000" w:themeColor="text1"/>
          <w:sz w:val="24"/>
          <w:szCs w:val="24"/>
        </w:rPr>
        <w:t>自2025年下半年起，2nm芯片量</w:t>
      </w:r>
      <w:proofErr w:type="gramStart"/>
      <w:r w:rsidRPr="00DC7B12">
        <w:rPr>
          <w:rFonts w:ascii="宋体" w:eastAsia="宋体" w:hAnsi="宋体" w:hint="eastAsia"/>
          <w:color w:val="000000" w:themeColor="text1"/>
          <w:sz w:val="24"/>
          <w:szCs w:val="24"/>
        </w:rPr>
        <w:t>产竞争</w:t>
      </w:r>
      <w:proofErr w:type="gramEnd"/>
      <w:r w:rsidRPr="00DC7B12">
        <w:rPr>
          <w:rFonts w:ascii="宋体" w:eastAsia="宋体" w:hAnsi="宋体" w:hint="eastAsia"/>
          <w:color w:val="000000" w:themeColor="text1"/>
          <w:sz w:val="24"/>
          <w:szCs w:val="24"/>
        </w:rPr>
        <w:t>进入白热化阶段，全球晶</w:t>
      </w:r>
      <w:proofErr w:type="gramStart"/>
      <w:r w:rsidRPr="00DC7B12">
        <w:rPr>
          <w:rFonts w:ascii="宋体" w:eastAsia="宋体" w:hAnsi="宋体" w:hint="eastAsia"/>
          <w:color w:val="000000" w:themeColor="text1"/>
          <w:sz w:val="24"/>
          <w:szCs w:val="24"/>
        </w:rPr>
        <w:t>圆制造</w:t>
      </w:r>
      <w:proofErr w:type="gramEnd"/>
      <w:r w:rsidRPr="00DC7B12">
        <w:rPr>
          <w:rFonts w:ascii="宋体" w:eastAsia="宋体" w:hAnsi="宋体" w:hint="eastAsia"/>
          <w:color w:val="000000" w:themeColor="text1"/>
          <w:sz w:val="24"/>
          <w:szCs w:val="24"/>
        </w:rPr>
        <w:t>和IDM领军企业的量产落地与技术披露密集推进。2nm晶体管密度较3nm提升20%~30%，在同等性能下功耗降低25%~30%，将直接影响人工智能、高性能计算等关键领域的发展上限。台积电表示，其N2工艺将于2025年第四季度末量产，采用</w:t>
      </w:r>
      <w:proofErr w:type="spellStart"/>
      <w:r w:rsidRPr="00DC7B12">
        <w:rPr>
          <w:rFonts w:ascii="宋体" w:eastAsia="宋体" w:hAnsi="宋体" w:hint="eastAsia"/>
          <w:color w:val="000000" w:themeColor="text1"/>
          <w:sz w:val="24"/>
          <w:szCs w:val="24"/>
        </w:rPr>
        <w:t>Nanosheet</w:t>
      </w:r>
      <w:proofErr w:type="spellEnd"/>
      <w:r w:rsidRPr="00DC7B12">
        <w:rPr>
          <w:rFonts w:ascii="宋体" w:eastAsia="宋体" w:hAnsi="宋体" w:hint="eastAsia"/>
          <w:color w:val="000000" w:themeColor="text1"/>
          <w:sz w:val="24"/>
          <w:szCs w:val="24"/>
        </w:rPr>
        <w:t>晶体管技术，预计月产能到2026年年底达10万片晶圆；三星表示，其2nm SF2工艺于2025年第三季度末量产，采用第二代GAA架构，首款搭载该工艺的</w:t>
      </w:r>
      <w:proofErr w:type="spellStart"/>
      <w:r w:rsidRPr="00DC7B12">
        <w:rPr>
          <w:rFonts w:ascii="宋体" w:eastAsia="宋体" w:hAnsi="宋体" w:hint="eastAsia"/>
          <w:color w:val="000000" w:themeColor="text1"/>
          <w:sz w:val="24"/>
          <w:szCs w:val="24"/>
        </w:rPr>
        <w:t>Exynos</w:t>
      </w:r>
      <w:proofErr w:type="spellEnd"/>
      <w:r w:rsidRPr="00DC7B12">
        <w:rPr>
          <w:rFonts w:ascii="宋体" w:eastAsia="宋体" w:hAnsi="宋体" w:hint="eastAsia"/>
          <w:color w:val="000000" w:themeColor="text1"/>
          <w:sz w:val="24"/>
          <w:szCs w:val="24"/>
        </w:rPr>
        <w:t xml:space="preserve"> 2600芯片将用于Galaxy S26系列，预计月产能在2026年年底达到2.1万片；英特尔表示，其18A工艺已进入大规模量产，采用</w:t>
      </w:r>
      <w:proofErr w:type="spellStart"/>
      <w:r w:rsidRPr="00DC7B12">
        <w:rPr>
          <w:rFonts w:ascii="宋体" w:eastAsia="宋体" w:hAnsi="宋体" w:hint="eastAsia"/>
          <w:color w:val="000000" w:themeColor="text1"/>
          <w:sz w:val="24"/>
          <w:szCs w:val="24"/>
        </w:rPr>
        <w:t>RibbonFET</w:t>
      </w:r>
      <w:proofErr w:type="spellEnd"/>
      <w:r w:rsidRPr="00DC7B12">
        <w:rPr>
          <w:rFonts w:ascii="宋体" w:eastAsia="宋体" w:hAnsi="宋体" w:hint="eastAsia"/>
          <w:color w:val="000000" w:themeColor="text1"/>
          <w:sz w:val="24"/>
          <w:szCs w:val="24"/>
        </w:rPr>
        <w:t>晶体管与</w:t>
      </w:r>
      <w:proofErr w:type="spellStart"/>
      <w:r w:rsidRPr="00DC7B12">
        <w:rPr>
          <w:rFonts w:ascii="宋体" w:eastAsia="宋体" w:hAnsi="宋体" w:hint="eastAsia"/>
          <w:color w:val="000000" w:themeColor="text1"/>
          <w:sz w:val="24"/>
          <w:szCs w:val="24"/>
        </w:rPr>
        <w:t>PowerVia</w:t>
      </w:r>
      <w:proofErr w:type="spellEnd"/>
      <w:r w:rsidRPr="00DC7B12">
        <w:rPr>
          <w:rFonts w:ascii="宋体" w:eastAsia="宋体" w:hAnsi="宋体" w:hint="eastAsia"/>
          <w:color w:val="000000" w:themeColor="text1"/>
          <w:sz w:val="24"/>
          <w:szCs w:val="24"/>
        </w:rPr>
        <w:t>背部供电技术，亚利桑那Fab52</w:t>
      </w:r>
      <w:proofErr w:type="gramStart"/>
      <w:r w:rsidRPr="00DC7B12">
        <w:rPr>
          <w:rFonts w:ascii="宋体" w:eastAsia="宋体" w:hAnsi="宋体" w:hint="eastAsia"/>
          <w:color w:val="000000" w:themeColor="text1"/>
          <w:sz w:val="24"/>
          <w:szCs w:val="24"/>
        </w:rPr>
        <w:t>厂规划</w:t>
      </w:r>
      <w:proofErr w:type="gramEnd"/>
      <w:r w:rsidRPr="00DC7B12">
        <w:rPr>
          <w:rFonts w:ascii="宋体" w:eastAsia="宋体" w:hAnsi="宋体" w:hint="eastAsia"/>
          <w:color w:val="000000" w:themeColor="text1"/>
          <w:sz w:val="24"/>
          <w:szCs w:val="24"/>
        </w:rPr>
        <w:t>月产能4万片。</w:t>
      </w:r>
    </w:p>
    <w:p w:rsidR="00DC7B12" w:rsidRPr="00DC7B12" w:rsidRDefault="00DC7B12" w:rsidP="00DC7B12">
      <w:pPr>
        <w:spacing w:line="360" w:lineRule="auto"/>
        <w:ind w:firstLineChars="200" w:firstLine="482"/>
        <w:rPr>
          <w:rFonts w:ascii="宋体" w:eastAsia="宋体" w:hAnsi="宋体" w:hint="eastAsia"/>
          <w:b/>
          <w:color w:val="000000" w:themeColor="text1"/>
          <w:sz w:val="24"/>
          <w:szCs w:val="24"/>
        </w:rPr>
      </w:pPr>
      <w:r w:rsidRPr="00DC7B12">
        <w:rPr>
          <w:rFonts w:ascii="宋体" w:eastAsia="宋体" w:hAnsi="宋体" w:hint="eastAsia"/>
          <w:b/>
          <w:color w:val="000000" w:themeColor="text1"/>
          <w:sz w:val="24"/>
          <w:szCs w:val="24"/>
        </w:rPr>
        <w:t>7、存储芯片进入超级周期</w:t>
      </w:r>
    </w:p>
    <w:p w:rsidR="00DC7B12" w:rsidRPr="00DC7B12" w:rsidRDefault="00DC7B12" w:rsidP="00DC7B12">
      <w:pPr>
        <w:spacing w:line="360" w:lineRule="auto"/>
        <w:ind w:firstLineChars="200" w:firstLine="480"/>
        <w:rPr>
          <w:rFonts w:ascii="宋体" w:eastAsia="宋体" w:hAnsi="宋体" w:hint="eastAsia"/>
          <w:color w:val="000000" w:themeColor="text1"/>
          <w:sz w:val="24"/>
          <w:szCs w:val="24"/>
        </w:rPr>
      </w:pPr>
      <w:r w:rsidRPr="00DC7B12">
        <w:rPr>
          <w:rFonts w:ascii="宋体" w:eastAsia="宋体" w:hAnsi="宋体" w:hint="eastAsia"/>
          <w:color w:val="000000" w:themeColor="text1"/>
          <w:sz w:val="24"/>
          <w:szCs w:val="24"/>
        </w:rPr>
        <w:t>自2025年第三季度起，存储芯片进入史无前例的“超级周期”，价格一路高歌猛进，11月的涨价势头达到年内峰值，涨幅一度超过黄金。从HBM到DDR4 DRAM、NAND，存储芯片全品类产品齐涨，且涨幅持续突破市场预期，终端市场与资本市场形成强烈共振。数据显示，2025年第三季度DRAM产业营收季增30.9%，达414亿美元；前五大NAND品牌商合计营收季增16.5%，逼近171亿美元；前五大企业级SSD</w:t>
      </w:r>
      <w:proofErr w:type="gramStart"/>
      <w:r w:rsidRPr="00DC7B12">
        <w:rPr>
          <w:rFonts w:ascii="宋体" w:eastAsia="宋体" w:hAnsi="宋体" w:hint="eastAsia"/>
          <w:color w:val="000000" w:themeColor="text1"/>
          <w:sz w:val="24"/>
          <w:szCs w:val="24"/>
        </w:rPr>
        <w:t>品牌厂</w:t>
      </w:r>
      <w:proofErr w:type="gramEnd"/>
      <w:r w:rsidRPr="00DC7B12">
        <w:rPr>
          <w:rFonts w:ascii="宋体" w:eastAsia="宋体" w:hAnsi="宋体" w:hint="eastAsia"/>
          <w:color w:val="000000" w:themeColor="text1"/>
          <w:sz w:val="24"/>
          <w:szCs w:val="24"/>
        </w:rPr>
        <w:t>合计营收季增28%，达65.4亿美元，创今年新高。存储芯片领军企业SK海力士指出，当前DRAM需求激增，供应商库存达到最低水平，缺货情况或持续到2028年。</w:t>
      </w:r>
    </w:p>
    <w:p w:rsidR="00DC7B12" w:rsidRPr="00DC7B12" w:rsidRDefault="00DC7B12" w:rsidP="00DC7B12">
      <w:pPr>
        <w:spacing w:line="360" w:lineRule="auto"/>
        <w:ind w:firstLineChars="200" w:firstLine="482"/>
        <w:rPr>
          <w:rFonts w:ascii="宋体" w:eastAsia="宋体" w:hAnsi="宋体" w:hint="eastAsia"/>
          <w:b/>
          <w:color w:val="000000" w:themeColor="text1"/>
          <w:sz w:val="24"/>
          <w:szCs w:val="24"/>
        </w:rPr>
      </w:pPr>
      <w:r w:rsidRPr="00DC7B12">
        <w:rPr>
          <w:rFonts w:ascii="宋体" w:eastAsia="宋体" w:hAnsi="宋体" w:hint="eastAsia"/>
          <w:b/>
          <w:color w:val="000000" w:themeColor="text1"/>
          <w:sz w:val="24"/>
          <w:szCs w:val="24"/>
        </w:rPr>
        <w:t>8先进封装亮点纷呈</w:t>
      </w:r>
    </w:p>
    <w:p w:rsidR="00DC7B12" w:rsidRPr="00DC7B12" w:rsidRDefault="00DC7B12" w:rsidP="00DC7B12">
      <w:pPr>
        <w:spacing w:line="360" w:lineRule="auto"/>
        <w:ind w:firstLineChars="200" w:firstLine="480"/>
        <w:rPr>
          <w:rFonts w:ascii="宋体" w:eastAsia="宋体" w:hAnsi="宋体" w:hint="eastAsia"/>
          <w:color w:val="000000" w:themeColor="text1"/>
          <w:sz w:val="24"/>
          <w:szCs w:val="24"/>
        </w:rPr>
      </w:pPr>
      <w:r w:rsidRPr="00DC7B12">
        <w:rPr>
          <w:rFonts w:ascii="宋体" w:eastAsia="宋体" w:hAnsi="宋体" w:hint="eastAsia"/>
          <w:color w:val="000000" w:themeColor="text1"/>
          <w:sz w:val="24"/>
          <w:szCs w:val="24"/>
        </w:rPr>
        <w:t>在半导体制造工艺逼近物理和成本极限的当下，先进封装成为提升芯片性能的关键路径。2025年，国内产业在先进封装领域进展显著。长电科技、</w:t>
      </w:r>
      <w:proofErr w:type="gramStart"/>
      <w:r w:rsidRPr="00DC7B12">
        <w:rPr>
          <w:rFonts w:ascii="宋体" w:eastAsia="宋体" w:hAnsi="宋体" w:hint="eastAsia"/>
          <w:color w:val="000000" w:themeColor="text1"/>
          <w:sz w:val="24"/>
          <w:szCs w:val="24"/>
        </w:rPr>
        <w:t>通富微电</w:t>
      </w:r>
      <w:proofErr w:type="gramEnd"/>
      <w:r w:rsidRPr="00DC7B12">
        <w:rPr>
          <w:rFonts w:ascii="宋体" w:eastAsia="宋体" w:hAnsi="宋体" w:hint="eastAsia"/>
          <w:color w:val="000000" w:themeColor="text1"/>
          <w:sz w:val="24"/>
          <w:szCs w:val="24"/>
        </w:rPr>
        <w:t>、华天科技等头部</w:t>
      </w:r>
      <w:proofErr w:type="gramStart"/>
      <w:r w:rsidRPr="00DC7B12">
        <w:rPr>
          <w:rFonts w:ascii="宋体" w:eastAsia="宋体" w:hAnsi="宋体" w:hint="eastAsia"/>
          <w:color w:val="000000" w:themeColor="text1"/>
          <w:sz w:val="24"/>
          <w:szCs w:val="24"/>
        </w:rPr>
        <w:t>封测企业</w:t>
      </w:r>
      <w:proofErr w:type="gramEnd"/>
      <w:r w:rsidRPr="00DC7B12">
        <w:rPr>
          <w:rFonts w:ascii="宋体" w:eastAsia="宋体" w:hAnsi="宋体" w:hint="eastAsia"/>
          <w:color w:val="000000" w:themeColor="text1"/>
          <w:sz w:val="24"/>
          <w:szCs w:val="24"/>
        </w:rPr>
        <w:t>已建成先进封装产能并实现量产，凭借倒封装、CPO（光电共封装）、TSV等多样技术，为AI、存储、高性能计算等高端芯片提供了可靠的系统级解决方案，显著增强产业链的自主供给能力与技术韧性，在提升单点技术能力的同时积极参与全球技术生态构建。</w:t>
      </w:r>
    </w:p>
    <w:p w:rsidR="00DC7B12" w:rsidRPr="00DC7B12" w:rsidRDefault="00DC7B12" w:rsidP="00DC7B12">
      <w:pPr>
        <w:spacing w:line="360" w:lineRule="auto"/>
        <w:ind w:firstLineChars="200" w:firstLine="482"/>
        <w:rPr>
          <w:rFonts w:ascii="宋体" w:eastAsia="宋体" w:hAnsi="宋体" w:hint="eastAsia"/>
          <w:b/>
          <w:color w:val="000000" w:themeColor="text1"/>
          <w:sz w:val="24"/>
          <w:szCs w:val="24"/>
        </w:rPr>
      </w:pPr>
      <w:r w:rsidRPr="00DC7B12">
        <w:rPr>
          <w:rFonts w:ascii="宋体" w:eastAsia="宋体" w:hAnsi="宋体" w:hint="eastAsia"/>
          <w:b/>
          <w:color w:val="000000" w:themeColor="text1"/>
          <w:sz w:val="24"/>
          <w:szCs w:val="24"/>
        </w:rPr>
        <w:t>9、碳化硅进军AR光波导市场</w:t>
      </w:r>
    </w:p>
    <w:p w:rsidR="00DC7B12" w:rsidRPr="00DC7B12" w:rsidRDefault="00DC7B12" w:rsidP="00DC7B12">
      <w:pPr>
        <w:spacing w:line="360" w:lineRule="auto"/>
        <w:ind w:firstLineChars="200" w:firstLine="480"/>
        <w:rPr>
          <w:rFonts w:ascii="宋体" w:eastAsia="宋体" w:hAnsi="宋体" w:hint="eastAsia"/>
          <w:color w:val="000000" w:themeColor="text1"/>
          <w:sz w:val="24"/>
          <w:szCs w:val="24"/>
        </w:rPr>
      </w:pPr>
      <w:r w:rsidRPr="00DC7B12">
        <w:rPr>
          <w:rFonts w:ascii="宋体" w:eastAsia="宋体" w:hAnsi="宋体" w:hint="eastAsia"/>
          <w:color w:val="000000" w:themeColor="text1"/>
          <w:sz w:val="24"/>
          <w:szCs w:val="24"/>
        </w:rPr>
        <w:t>2025年，</w:t>
      </w:r>
      <w:proofErr w:type="gramStart"/>
      <w:r w:rsidRPr="00DC7B12">
        <w:rPr>
          <w:rFonts w:ascii="宋体" w:eastAsia="宋体" w:hAnsi="宋体" w:hint="eastAsia"/>
          <w:color w:val="000000" w:themeColor="text1"/>
          <w:sz w:val="24"/>
          <w:szCs w:val="24"/>
        </w:rPr>
        <w:t>碳化硅光波导</w:t>
      </w:r>
      <w:proofErr w:type="gramEnd"/>
      <w:r w:rsidRPr="00DC7B12">
        <w:rPr>
          <w:rFonts w:ascii="宋体" w:eastAsia="宋体" w:hAnsi="宋体" w:hint="eastAsia"/>
          <w:color w:val="000000" w:themeColor="text1"/>
          <w:sz w:val="24"/>
          <w:szCs w:val="24"/>
        </w:rPr>
        <w:t>方案在AR领域焕发活力。整机方面，杭州秋果计划发布可量产</w:t>
      </w:r>
      <w:proofErr w:type="gramStart"/>
      <w:r w:rsidRPr="00DC7B12">
        <w:rPr>
          <w:rFonts w:ascii="宋体" w:eastAsia="宋体" w:hAnsi="宋体" w:hint="eastAsia"/>
          <w:color w:val="000000" w:themeColor="text1"/>
          <w:sz w:val="24"/>
          <w:szCs w:val="24"/>
        </w:rPr>
        <w:t>碳化硅光波导</w:t>
      </w:r>
      <w:proofErr w:type="gramEnd"/>
      <w:r w:rsidRPr="00DC7B12">
        <w:rPr>
          <w:rFonts w:ascii="宋体" w:eastAsia="宋体" w:hAnsi="宋体" w:hint="eastAsia"/>
          <w:color w:val="000000" w:themeColor="text1"/>
          <w:sz w:val="24"/>
          <w:szCs w:val="24"/>
        </w:rPr>
        <w:t>XR眼镜</w:t>
      </w:r>
      <w:proofErr w:type="spellStart"/>
      <w:r w:rsidRPr="00DC7B12">
        <w:rPr>
          <w:rFonts w:ascii="宋体" w:eastAsia="宋体" w:hAnsi="宋体" w:hint="eastAsia"/>
          <w:color w:val="000000" w:themeColor="text1"/>
          <w:sz w:val="24"/>
          <w:szCs w:val="24"/>
        </w:rPr>
        <w:t>Wigain</w:t>
      </w:r>
      <w:proofErr w:type="spellEnd"/>
      <w:r w:rsidRPr="00DC7B12">
        <w:rPr>
          <w:rFonts w:ascii="宋体" w:eastAsia="宋体" w:hAnsi="宋体" w:hint="eastAsia"/>
          <w:color w:val="000000" w:themeColor="text1"/>
          <w:sz w:val="24"/>
          <w:szCs w:val="24"/>
        </w:rPr>
        <w:t xml:space="preserve"> </w:t>
      </w:r>
      <w:proofErr w:type="spellStart"/>
      <w:r w:rsidRPr="00DC7B12">
        <w:rPr>
          <w:rFonts w:ascii="宋体" w:eastAsia="宋体" w:hAnsi="宋体" w:hint="eastAsia"/>
          <w:color w:val="000000" w:themeColor="text1"/>
          <w:sz w:val="24"/>
          <w:szCs w:val="24"/>
        </w:rPr>
        <w:t>Omnision</w:t>
      </w:r>
      <w:proofErr w:type="spellEnd"/>
      <w:r w:rsidRPr="00DC7B12">
        <w:rPr>
          <w:rFonts w:ascii="宋体" w:eastAsia="宋体" w:hAnsi="宋体" w:hint="eastAsia"/>
          <w:color w:val="000000" w:themeColor="text1"/>
          <w:sz w:val="24"/>
          <w:szCs w:val="24"/>
        </w:rPr>
        <w:t>（开发者版），</w:t>
      </w:r>
      <w:proofErr w:type="spellStart"/>
      <w:r w:rsidRPr="00DC7B12">
        <w:rPr>
          <w:rFonts w:ascii="宋体" w:eastAsia="宋体" w:hAnsi="宋体" w:hint="eastAsia"/>
          <w:color w:val="000000" w:themeColor="text1"/>
          <w:sz w:val="24"/>
          <w:szCs w:val="24"/>
        </w:rPr>
        <w:t>Coray</w:t>
      </w:r>
      <w:proofErr w:type="spellEnd"/>
      <w:r w:rsidRPr="00DC7B12">
        <w:rPr>
          <w:rFonts w:ascii="宋体" w:eastAsia="宋体" w:hAnsi="宋体" w:hint="eastAsia"/>
          <w:color w:val="000000" w:themeColor="text1"/>
          <w:sz w:val="24"/>
          <w:szCs w:val="24"/>
        </w:rPr>
        <w:t>发布碳化硅波导AR眼镜</w:t>
      </w:r>
      <w:proofErr w:type="spellStart"/>
      <w:r w:rsidRPr="00DC7B12">
        <w:rPr>
          <w:rFonts w:ascii="宋体" w:eastAsia="宋体" w:hAnsi="宋体" w:hint="eastAsia"/>
          <w:color w:val="000000" w:themeColor="text1"/>
          <w:sz w:val="24"/>
          <w:szCs w:val="24"/>
        </w:rPr>
        <w:t>Coray</w:t>
      </w:r>
      <w:proofErr w:type="spellEnd"/>
      <w:r w:rsidRPr="00DC7B12">
        <w:rPr>
          <w:rFonts w:ascii="宋体" w:eastAsia="宋体" w:hAnsi="宋体" w:hint="eastAsia"/>
          <w:color w:val="000000" w:themeColor="text1"/>
          <w:sz w:val="24"/>
          <w:szCs w:val="24"/>
        </w:rPr>
        <w:t xml:space="preserve"> Air2（开发者版）。技术路线方面，西湖大学、慕</w:t>
      </w:r>
      <w:proofErr w:type="gramStart"/>
      <w:r w:rsidRPr="00DC7B12">
        <w:rPr>
          <w:rFonts w:ascii="宋体" w:eastAsia="宋体" w:hAnsi="宋体" w:hint="eastAsia"/>
          <w:color w:val="000000" w:themeColor="text1"/>
          <w:sz w:val="24"/>
          <w:szCs w:val="24"/>
        </w:rPr>
        <w:t>德微纳</w:t>
      </w:r>
      <w:proofErr w:type="gramEnd"/>
      <w:r w:rsidRPr="00DC7B12">
        <w:rPr>
          <w:rFonts w:ascii="宋体" w:eastAsia="宋体" w:hAnsi="宋体" w:hint="eastAsia"/>
          <w:color w:val="000000" w:themeColor="text1"/>
          <w:sz w:val="24"/>
          <w:szCs w:val="24"/>
        </w:rPr>
        <w:t>团队于2025年8月发表在《</w:t>
      </w:r>
      <w:proofErr w:type="spellStart"/>
      <w:r w:rsidRPr="00DC7B12">
        <w:rPr>
          <w:rFonts w:ascii="宋体" w:eastAsia="宋体" w:hAnsi="宋体" w:hint="eastAsia"/>
          <w:color w:val="000000" w:themeColor="text1"/>
          <w:sz w:val="24"/>
          <w:szCs w:val="24"/>
        </w:rPr>
        <w:t>eLight</w:t>
      </w:r>
      <w:proofErr w:type="spellEnd"/>
      <w:r w:rsidRPr="00DC7B12">
        <w:rPr>
          <w:rFonts w:ascii="宋体" w:eastAsia="宋体" w:hAnsi="宋体" w:hint="eastAsia"/>
          <w:color w:val="000000" w:themeColor="text1"/>
          <w:sz w:val="24"/>
          <w:szCs w:val="24"/>
        </w:rPr>
        <w:t>》的论文中提出“采用碳化硅材料成功研发出超轻、超薄的衍射光波导”方案，实现了单层碳化硅衍射光波导的设计、量</w:t>
      </w:r>
      <w:proofErr w:type="gramStart"/>
      <w:r w:rsidRPr="00DC7B12">
        <w:rPr>
          <w:rFonts w:ascii="宋体" w:eastAsia="宋体" w:hAnsi="宋体" w:hint="eastAsia"/>
          <w:color w:val="000000" w:themeColor="text1"/>
          <w:sz w:val="24"/>
          <w:szCs w:val="24"/>
        </w:rPr>
        <w:t>产级制造</w:t>
      </w:r>
      <w:proofErr w:type="gramEnd"/>
      <w:r w:rsidRPr="00DC7B12">
        <w:rPr>
          <w:rFonts w:ascii="宋体" w:eastAsia="宋体" w:hAnsi="宋体" w:hint="eastAsia"/>
          <w:color w:val="000000" w:themeColor="text1"/>
          <w:sz w:val="24"/>
          <w:szCs w:val="24"/>
        </w:rPr>
        <w:t>与封装。产业链对接方面，工业和信息化部电子信息司于2025年9月组织开展AR眼镜—碳化硅材料产业链供需对接活动。面向AR+AI趋势，持续强化产业链上下游适配，已经成为碳化硅与AR产业从业者的共识。</w:t>
      </w:r>
    </w:p>
    <w:p w:rsidR="00DC7B12" w:rsidRPr="00DC7B12" w:rsidRDefault="00DC7B12" w:rsidP="00DC7B12">
      <w:pPr>
        <w:spacing w:line="360" w:lineRule="auto"/>
        <w:ind w:firstLineChars="200" w:firstLine="482"/>
        <w:rPr>
          <w:rFonts w:ascii="宋体" w:eastAsia="宋体" w:hAnsi="宋体" w:hint="eastAsia"/>
          <w:b/>
          <w:color w:val="000000" w:themeColor="text1"/>
          <w:sz w:val="24"/>
          <w:szCs w:val="24"/>
        </w:rPr>
      </w:pPr>
      <w:r w:rsidRPr="00DC7B12">
        <w:rPr>
          <w:rFonts w:ascii="宋体" w:eastAsia="宋体" w:hAnsi="宋体" w:hint="eastAsia"/>
          <w:b/>
          <w:color w:val="000000" w:themeColor="text1"/>
          <w:sz w:val="24"/>
          <w:szCs w:val="24"/>
        </w:rPr>
        <w:t>10、AI加速融入半导体全流程</w:t>
      </w:r>
    </w:p>
    <w:p w:rsidR="00DC7B12" w:rsidRPr="00DC7B12" w:rsidRDefault="00DC7B12" w:rsidP="00DC7B12">
      <w:pPr>
        <w:spacing w:line="360" w:lineRule="auto"/>
        <w:ind w:firstLineChars="200" w:firstLine="480"/>
        <w:rPr>
          <w:rFonts w:ascii="宋体" w:eastAsia="宋体" w:hAnsi="宋体" w:hint="eastAsia"/>
          <w:color w:val="000000" w:themeColor="text1"/>
          <w:sz w:val="24"/>
          <w:szCs w:val="24"/>
        </w:rPr>
      </w:pPr>
      <w:r w:rsidRPr="00DC7B12">
        <w:rPr>
          <w:rFonts w:ascii="宋体" w:eastAsia="宋体" w:hAnsi="宋体" w:hint="eastAsia"/>
          <w:color w:val="000000" w:themeColor="text1"/>
          <w:sz w:val="24"/>
          <w:szCs w:val="24"/>
        </w:rPr>
        <w:t>2025年，大模型进一步融入半导体全流程。广立微旗下</w:t>
      </w:r>
      <w:proofErr w:type="spellStart"/>
      <w:r w:rsidRPr="00DC7B12">
        <w:rPr>
          <w:rFonts w:ascii="宋体" w:eastAsia="宋体" w:hAnsi="宋体" w:hint="eastAsia"/>
          <w:color w:val="000000" w:themeColor="text1"/>
          <w:sz w:val="24"/>
          <w:szCs w:val="24"/>
        </w:rPr>
        <w:t>SemiMind</w:t>
      </w:r>
      <w:proofErr w:type="spellEnd"/>
      <w:r w:rsidRPr="00DC7B12">
        <w:rPr>
          <w:rFonts w:ascii="宋体" w:eastAsia="宋体" w:hAnsi="宋体" w:hint="eastAsia"/>
          <w:color w:val="000000" w:themeColor="text1"/>
          <w:sz w:val="24"/>
          <w:szCs w:val="24"/>
        </w:rPr>
        <w:t>半导体大模型平台正式接入DeepSeek-R1大模型，实现更精准的意图理解，提供多模态推理能力，构建半导体智能研发生态系统；中科</w:t>
      </w:r>
      <w:proofErr w:type="gramStart"/>
      <w:r w:rsidRPr="00DC7B12">
        <w:rPr>
          <w:rFonts w:ascii="宋体" w:eastAsia="宋体" w:hAnsi="宋体" w:hint="eastAsia"/>
          <w:color w:val="000000" w:themeColor="text1"/>
          <w:sz w:val="24"/>
          <w:szCs w:val="24"/>
        </w:rPr>
        <w:t>麒</w:t>
      </w:r>
      <w:proofErr w:type="gramEnd"/>
      <w:r w:rsidRPr="00DC7B12">
        <w:rPr>
          <w:rFonts w:ascii="宋体" w:eastAsia="宋体" w:hAnsi="宋体" w:hint="eastAsia"/>
          <w:color w:val="000000" w:themeColor="text1"/>
          <w:sz w:val="24"/>
          <w:szCs w:val="24"/>
        </w:rPr>
        <w:t>芯自主研发的半导体行业垂直大模型“智语芯半导体设计合成算法”通过</w:t>
      </w:r>
      <w:proofErr w:type="gramStart"/>
      <w:r w:rsidRPr="00DC7B12">
        <w:rPr>
          <w:rFonts w:ascii="宋体" w:eastAsia="宋体" w:hAnsi="宋体" w:hint="eastAsia"/>
          <w:color w:val="000000" w:themeColor="text1"/>
          <w:sz w:val="24"/>
          <w:szCs w:val="24"/>
        </w:rPr>
        <w:t>国家网信办</w:t>
      </w:r>
      <w:proofErr w:type="gramEnd"/>
      <w:r w:rsidRPr="00DC7B12">
        <w:rPr>
          <w:rFonts w:ascii="宋体" w:eastAsia="宋体" w:hAnsi="宋体" w:hint="eastAsia"/>
          <w:color w:val="000000" w:themeColor="text1"/>
          <w:sz w:val="24"/>
          <w:szCs w:val="24"/>
        </w:rPr>
        <w:t>备案；</w:t>
      </w:r>
      <w:proofErr w:type="gramStart"/>
      <w:r w:rsidRPr="00DC7B12">
        <w:rPr>
          <w:rFonts w:ascii="宋体" w:eastAsia="宋体" w:hAnsi="宋体" w:hint="eastAsia"/>
          <w:color w:val="000000" w:themeColor="text1"/>
          <w:sz w:val="24"/>
          <w:szCs w:val="24"/>
        </w:rPr>
        <w:t>中科慧远在</w:t>
      </w:r>
      <w:proofErr w:type="gramEnd"/>
      <w:r w:rsidRPr="00DC7B12">
        <w:rPr>
          <w:rFonts w:ascii="宋体" w:eastAsia="宋体" w:hAnsi="宋体" w:hint="eastAsia"/>
          <w:color w:val="000000" w:themeColor="text1"/>
          <w:sz w:val="24"/>
          <w:szCs w:val="24"/>
        </w:rPr>
        <w:t>IC China 2025（第二十二届中国国际半导体博览会）展示的智能质检平台以仿人光学成像系统与垂直行业大模型为核心，实现对半导体加工全链条的智能检测。在新兴技术领域，上海交大无锡光子芯片研究院发布全球首个光子芯片全链垂直大模型</w:t>
      </w:r>
      <w:proofErr w:type="spellStart"/>
      <w:r w:rsidRPr="00DC7B12">
        <w:rPr>
          <w:rFonts w:ascii="宋体" w:eastAsia="宋体" w:hAnsi="宋体" w:hint="eastAsia"/>
          <w:color w:val="000000" w:themeColor="text1"/>
          <w:sz w:val="24"/>
          <w:szCs w:val="24"/>
        </w:rPr>
        <w:t>LightSeek</w:t>
      </w:r>
      <w:proofErr w:type="spellEnd"/>
      <w:r w:rsidRPr="00DC7B12">
        <w:rPr>
          <w:rFonts w:ascii="宋体" w:eastAsia="宋体" w:hAnsi="宋体" w:hint="eastAsia"/>
          <w:color w:val="000000" w:themeColor="text1"/>
          <w:sz w:val="24"/>
          <w:szCs w:val="24"/>
        </w:rPr>
        <w:t>。在</w:t>
      </w:r>
      <w:proofErr w:type="gramStart"/>
      <w:r w:rsidRPr="00DC7B12">
        <w:rPr>
          <w:rFonts w:ascii="宋体" w:eastAsia="宋体" w:hAnsi="宋体" w:hint="eastAsia"/>
          <w:color w:val="000000" w:themeColor="text1"/>
          <w:sz w:val="24"/>
          <w:szCs w:val="24"/>
        </w:rPr>
        <w:t>半导体制程微缩</w:t>
      </w:r>
      <w:proofErr w:type="gramEnd"/>
      <w:r w:rsidRPr="00DC7B12">
        <w:rPr>
          <w:rFonts w:ascii="宋体" w:eastAsia="宋体" w:hAnsi="宋体" w:hint="eastAsia"/>
          <w:color w:val="000000" w:themeColor="text1"/>
          <w:sz w:val="24"/>
          <w:szCs w:val="24"/>
        </w:rPr>
        <w:t>和后摩尔技术路线探索过程中，大模型技术能够帮助工程师更好地应对数据量爆炸、复杂度激增等问题，但在合</w:t>
      </w:r>
      <w:proofErr w:type="gramStart"/>
      <w:r w:rsidRPr="00DC7B12">
        <w:rPr>
          <w:rFonts w:ascii="宋体" w:eastAsia="宋体" w:hAnsi="宋体" w:hint="eastAsia"/>
          <w:color w:val="000000" w:themeColor="text1"/>
          <w:sz w:val="24"/>
          <w:szCs w:val="24"/>
        </w:rPr>
        <w:t>规</w:t>
      </w:r>
      <w:proofErr w:type="gramEnd"/>
      <w:r w:rsidRPr="00DC7B12">
        <w:rPr>
          <w:rFonts w:ascii="宋体" w:eastAsia="宋体" w:hAnsi="宋体" w:hint="eastAsia"/>
          <w:color w:val="000000" w:themeColor="text1"/>
          <w:sz w:val="24"/>
          <w:szCs w:val="24"/>
        </w:rPr>
        <w:t>性、安全性方面还有待探索和完善。</w:t>
      </w:r>
    </w:p>
    <w:p w:rsidR="00D02623" w:rsidRPr="00DC7B12" w:rsidRDefault="00DC7B12" w:rsidP="00DC7B12">
      <w:pPr>
        <w:spacing w:line="360" w:lineRule="auto"/>
        <w:ind w:firstLineChars="200" w:firstLine="480"/>
        <w:rPr>
          <w:rFonts w:ascii="宋体" w:eastAsia="宋体" w:hAnsi="宋体"/>
          <w:color w:val="000000" w:themeColor="text1"/>
          <w:sz w:val="24"/>
          <w:szCs w:val="24"/>
        </w:rPr>
      </w:pPr>
      <w:r w:rsidRPr="00DC7B12">
        <w:rPr>
          <w:rFonts w:ascii="宋体" w:eastAsia="宋体" w:hAnsi="宋体" w:hint="eastAsia"/>
          <w:color w:val="000000" w:themeColor="text1"/>
          <w:kern w:val="0"/>
          <w:sz w:val="24"/>
          <w:szCs w:val="24"/>
        </w:rPr>
        <w:t>作者：张心怡</w:t>
      </w:r>
      <w:r w:rsidRPr="00DC7B12">
        <w:rPr>
          <w:rFonts w:ascii="宋体" w:eastAsia="宋体" w:hAnsi="宋体"/>
          <w:color w:val="000000" w:themeColor="text1"/>
          <w:kern w:val="0"/>
          <w:sz w:val="24"/>
          <w:szCs w:val="24"/>
        </w:rPr>
        <w:t xml:space="preserve"> </w:t>
      </w:r>
      <w:r w:rsidRPr="00DC7B12">
        <w:rPr>
          <w:rFonts w:ascii="宋体" w:eastAsia="宋体" w:hAnsi="宋体" w:hint="eastAsia"/>
          <w:color w:val="000000" w:themeColor="text1"/>
          <w:kern w:val="0"/>
          <w:sz w:val="24"/>
          <w:szCs w:val="24"/>
        </w:rPr>
        <w:t>姬晓婷</w:t>
      </w:r>
      <w:r w:rsidRPr="00DC7B12">
        <w:rPr>
          <w:rFonts w:ascii="宋体" w:eastAsia="宋体" w:hAnsi="宋体"/>
          <w:color w:val="000000" w:themeColor="text1"/>
          <w:kern w:val="0"/>
          <w:sz w:val="24"/>
          <w:szCs w:val="24"/>
        </w:rPr>
        <w:t xml:space="preserve"> </w:t>
      </w:r>
      <w:r w:rsidRPr="00DC7B12">
        <w:rPr>
          <w:rFonts w:ascii="宋体" w:eastAsia="宋体" w:hAnsi="宋体" w:hint="eastAsia"/>
          <w:color w:val="000000" w:themeColor="text1"/>
          <w:kern w:val="0"/>
          <w:sz w:val="24"/>
          <w:szCs w:val="24"/>
        </w:rPr>
        <w:t>许子皓</w:t>
      </w:r>
      <w:r w:rsidRPr="00DC7B12">
        <w:rPr>
          <w:rFonts w:ascii="宋体" w:eastAsia="宋体" w:hAnsi="宋体"/>
          <w:color w:val="000000" w:themeColor="text1"/>
          <w:kern w:val="0"/>
          <w:sz w:val="24"/>
          <w:szCs w:val="24"/>
        </w:rPr>
        <w:t xml:space="preserve"> </w:t>
      </w:r>
      <w:r w:rsidRPr="00DC7B12">
        <w:rPr>
          <w:rFonts w:ascii="宋体" w:eastAsia="宋体" w:hAnsi="宋体" w:hint="eastAsia"/>
          <w:color w:val="000000" w:themeColor="text1"/>
          <w:kern w:val="0"/>
          <w:sz w:val="24"/>
          <w:szCs w:val="24"/>
        </w:rPr>
        <w:t>王信豪</w:t>
      </w:r>
    </w:p>
    <w:sectPr w:rsidR="00D02623" w:rsidRPr="00DC7B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22F"/>
    <w:rsid w:val="000763EE"/>
    <w:rsid w:val="001E2470"/>
    <w:rsid w:val="00255EF1"/>
    <w:rsid w:val="0031467B"/>
    <w:rsid w:val="003C2455"/>
    <w:rsid w:val="0047422F"/>
    <w:rsid w:val="00484D36"/>
    <w:rsid w:val="00692EAA"/>
    <w:rsid w:val="00703FE1"/>
    <w:rsid w:val="00804B5B"/>
    <w:rsid w:val="008E5C5E"/>
    <w:rsid w:val="009066AF"/>
    <w:rsid w:val="00AD21A1"/>
    <w:rsid w:val="00D02623"/>
    <w:rsid w:val="00DC7B12"/>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466</Words>
  <Characters>2659</Characters>
  <Application>Microsoft Office Word</Application>
  <DocSecurity>0</DocSecurity>
  <Lines>22</Lines>
  <Paragraphs>6</Paragraphs>
  <ScaleCrop>false</ScaleCrop>
  <Company>Organization</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2025-12-31T03:28:00Z</dcterms:created>
  <dcterms:modified xsi:type="dcterms:W3CDTF">2025-12-31T03:34:00Z</dcterms:modified>
</cp:coreProperties>
</file>