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FD5" w:rsidRPr="007A1FD5" w:rsidRDefault="007A1FD5" w:rsidP="007A1FD5">
      <w:pPr>
        <w:spacing w:before="0" w:after="0" w:line="360" w:lineRule="auto"/>
        <w:jc w:val="center"/>
        <w:rPr>
          <w:rFonts w:ascii="黑体" w:eastAsia="黑体" w:hAnsi="黑体" w:hint="eastAsia"/>
          <w:b/>
          <w:color w:val="000000" w:themeColor="text1"/>
          <w:sz w:val="28"/>
          <w:szCs w:val="28"/>
        </w:rPr>
      </w:pPr>
      <w:r w:rsidRPr="007A1FD5">
        <w:rPr>
          <w:rFonts w:ascii="黑体" w:eastAsia="黑体" w:hAnsi="黑体"/>
          <w:b/>
          <w:color w:val="000000" w:themeColor="text1"/>
          <w:sz w:val="28"/>
          <w:szCs w:val="28"/>
        </w:rPr>
        <w:t>33GHz高频微波示波器中标国家大科学工程，为何不是国际巨头？</w:t>
      </w:r>
    </w:p>
    <w:p w:rsidR="00BF3D97" w:rsidRPr="007A1FD5" w:rsidRDefault="007A1FD5" w:rsidP="007A1FD5">
      <w:pPr>
        <w:spacing w:before="0" w:after="0" w:line="360" w:lineRule="auto"/>
        <w:jc w:val="center"/>
        <w:rPr>
          <w:rFonts w:ascii="宋体" w:eastAsia="宋体" w:hAnsi="宋体"/>
          <w:color w:val="000000" w:themeColor="text1"/>
          <w:sz w:val="24"/>
          <w:szCs w:val="24"/>
        </w:rPr>
      </w:pPr>
      <w:r w:rsidRPr="007A1FD5">
        <w:rPr>
          <w:rFonts w:ascii="宋体" w:eastAsia="宋体" w:hAnsi="宋体"/>
          <w:color w:val="000000" w:themeColor="text1"/>
          <w:sz w:val="24"/>
          <w:szCs w:val="24"/>
        </w:rPr>
        <w:t>原创</w:t>
      </w:r>
      <w:r w:rsidRPr="007A1FD5">
        <w:rPr>
          <w:rFonts w:ascii="宋体" w:eastAsia="宋体" w:hAnsi="宋体"/>
          <w:color w:val="000000" w:themeColor="text1"/>
          <w:sz w:val="24"/>
          <w:szCs w:val="24"/>
        </w:rPr>
        <w:t xml:space="preserve"> </w:t>
      </w:r>
      <w:r w:rsidRPr="007A1FD5">
        <w:rPr>
          <w:rFonts w:ascii="宋体" w:eastAsia="宋体" w:hAnsi="宋体"/>
          <w:color w:val="000000" w:themeColor="text1"/>
          <w:sz w:val="24"/>
          <w:szCs w:val="24"/>
        </w:rPr>
        <w:t>测海听涛</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一家英国公司凭借口袋大小的设备，在高频微波测试领域击败传统巨头，拿下中国顶尖科研机构的高端采购订单。</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2026</w:t>
      </w:r>
      <w:r w:rsidRPr="007A1FD5">
        <w:rPr>
          <w:rFonts w:ascii="宋体" w:eastAsia="宋体" w:hAnsi="宋体"/>
          <w:color w:val="000000" w:themeColor="text1"/>
          <w:sz w:val="24"/>
          <w:szCs w:val="24"/>
        </w:rPr>
        <w:t>年</w:t>
      </w:r>
      <w:r w:rsidRPr="007A1FD5">
        <w:rPr>
          <w:rFonts w:ascii="宋体" w:eastAsia="宋体" w:hAnsi="宋体"/>
          <w:color w:val="000000" w:themeColor="text1"/>
          <w:sz w:val="24"/>
          <w:szCs w:val="24"/>
        </w:rPr>
        <w:t>1</w:t>
      </w:r>
      <w:r w:rsidRPr="007A1FD5">
        <w:rPr>
          <w:rFonts w:ascii="宋体" w:eastAsia="宋体" w:hAnsi="宋体"/>
          <w:color w:val="000000" w:themeColor="text1"/>
          <w:sz w:val="24"/>
          <w:szCs w:val="24"/>
        </w:rPr>
        <w:t>月</w:t>
      </w:r>
      <w:r w:rsidRPr="007A1FD5">
        <w:rPr>
          <w:rFonts w:ascii="宋体" w:eastAsia="宋体" w:hAnsi="宋体"/>
          <w:color w:val="000000" w:themeColor="text1"/>
          <w:sz w:val="24"/>
          <w:szCs w:val="24"/>
        </w:rPr>
        <w:t>8</w:t>
      </w:r>
      <w:r w:rsidRPr="007A1FD5">
        <w:rPr>
          <w:rFonts w:ascii="宋体" w:eastAsia="宋体" w:hAnsi="宋体"/>
          <w:color w:val="000000" w:themeColor="text1"/>
          <w:sz w:val="24"/>
          <w:szCs w:val="24"/>
        </w:rPr>
        <w:t>日，中国科学技术大学合肥先进光源国家重大科技基础设施项目公布了一项引人瞩目的采购结果：高频微波示波器项目的中标</w:t>
      </w:r>
      <w:proofErr w:type="gramStart"/>
      <w:r w:rsidRPr="007A1FD5">
        <w:rPr>
          <w:rFonts w:ascii="宋体" w:eastAsia="宋体" w:hAnsi="宋体"/>
          <w:color w:val="000000" w:themeColor="text1"/>
          <w:sz w:val="24"/>
          <w:szCs w:val="24"/>
        </w:rPr>
        <w:t>方并非</w:t>
      </w:r>
      <w:proofErr w:type="gramEnd"/>
      <w:r w:rsidRPr="007A1FD5">
        <w:rPr>
          <w:rFonts w:ascii="宋体" w:eastAsia="宋体" w:hAnsi="宋体"/>
          <w:color w:val="000000" w:themeColor="text1"/>
          <w:sz w:val="24"/>
          <w:szCs w:val="24"/>
        </w:rPr>
        <w:t>行业熟知的泰克、是</w:t>
      </w:r>
      <w:proofErr w:type="gramStart"/>
      <w:r w:rsidRPr="007A1FD5">
        <w:rPr>
          <w:rFonts w:ascii="宋体" w:eastAsia="宋体" w:hAnsi="宋体"/>
          <w:color w:val="000000" w:themeColor="text1"/>
          <w:sz w:val="24"/>
          <w:szCs w:val="24"/>
        </w:rPr>
        <w:t>德科技</w:t>
      </w:r>
      <w:proofErr w:type="gramEnd"/>
      <w:r w:rsidRPr="007A1FD5">
        <w:rPr>
          <w:rFonts w:ascii="宋体" w:eastAsia="宋体" w:hAnsi="宋体"/>
          <w:color w:val="000000" w:themeColor="text1"/>
          <w:sz w:val="24"/>
          <w:szCs w:val="24"/>
        </w:rPr>
        <w:t>等传统巨头，而是英国公司</w:t>
      </w:r>
      <w:r w:rsidRPr="007A1FD5">
        <w:rPr>
          <w:rFonts w:ascii="宋体" w:eastAsia="宋体" w:hAnsi="宋体"/>
          <w:color w:val="000000" w:themeColor="text1"/>
          <w:sz w:val="24"/>
          <w:szCs w:val="24"/>
        </w:rPr>
        <w:t>Pico Technology</w:t>
      </w:r>
      <w:r w:rsidRPr="007A1FD5">
        <w:rPr>
          <w:rFonts w:ascii="宋体" w:eastAsia="宋体" w:hAnsi="宋体"/>
          <w:color w:val="000000" w:themeColor="text1"/>
          <w:sz w:val="24"/>
          <w:szCs w:val="24"/>
        </w:rPr>
        <w:t>。</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中标厂商</w:t>
      </w:r>
      <w:r w:rsidRPr="007A1FD5">
        <w:rPr>
          <w:rFonts w:ascii="宋体" w:eastAsia="宋体" w:hAnsi="宋体"/>
          <w:color w:val="000000" w:themeColor="text1"/>
          <w:sz w:val="24"/>
          <w:szCs w:val="24"/>
        </w:rPr>
        <w:t>Pico Technology</w:t>
      </w:r>
      <w:r w:rsidRPr="007A1FD5">
        <w:rPr>
          <w:rFonts w:ascii="宋体" w:eastAsia="宋体" w:hAnsi="宋体"/>
          <w:color w:val="000000" w:themeColor="text1"/>
          <w:sz w:val="24"/>
          <w:szCs w:val="24"/>
        </w:rPr>
        <w:t>的最新产品</w:t>
      </w:r>
      <w:r w:rsidRPr="007A1FD5">
        <w:rPr>
          <w:rFonts w:ascii="宋体" w:eastAsia="宋体" w:hAnsi="宋体"/>
          <w:color w:val="000000" w:themeColor="text1"/>
          <w:sz w:val="24"/>
          <w:szCs w:val="24"/>
        </w:rPr>
        <w:t>—</w:t>
      </w:r>
      <w:proofErr w:type="spellStart"/>
      <w:r w:rsidRPr="007A1FD5">
        <w:rPr>
          <w:rFonts w:ascii="宋体" w:eastAsia="宋体" w:hAnsi="宋体"/>
          <w:color w:val="000000" w:themeColor="text1"/>
          <w:sz w:val="24"/>
          <w:szCs w:val="24"/>
        </w:rPr>
        <w:t>PicoScope</w:t>
      </w:r>
      <w:proofErr w:type="spellEnd"/>
      <w:r w:rsidRPr="007A1FD5">
        <w:rPr>
          <w:rFonts w:ascii="宋体" w:eastAsia="宋体" w:hAnsi="宋体"/>
          <w:color w:val="000000" w:themeColor="text1"/>
          <w:sz w:val="24"/>
          <w:szCs w:val="24"/>
        </w:rPr>
        <w:t xml:space="preserve"> 9404A-33</w:t>
      </w:r>
      <w:r w:rsidRPr="007A1FD5">
        <w:rPr>
          <w:rFonts w:ascii="宋体" w:eastAsia="宋体" w:hAnsi="宋体"/>
          <w:color w:val="000000" w:themeColor="text1"/>
          <w:sz w:val="24"/>
          <w:szCs w:val="24"/>
        </w:rPr>
        <w:t>微波示波器，带宽高达</w:t>
      </w:r>
      <w:r w:rsidRPr="007A1FD5">
        <w:rPr>
          <w:rFonts w:ascii="宋体" w:eastAsia="宋体" w:hAnsi="宋体"/>
          <w:color w:val="000000" w:themeColor="text1"/>
          <w:sz w:val="24"/>
          <w:szCs w:val="24"/>
        </w:rPr>
        <w:t>33GHz</w:t>
      </w:r>
      <w:r w:rsidRPr="007A1FD5">
        <w:rPr>
          <w:rFonts w:ascii="宋体" w:eastAsia="宋体" w:hAnsi="宋体"/>
          <w:color w:val="000000" w:themeColor="text1"/>
          <w:sz w:val="24"/>
          <w:szCs w:val="24"/>
        </w:rPr>
        <w:t>，已经进入微波频段，其价格和形态都在高端示波器市场显得颇为</w:t>
      </w:r>
      <w:r w:rsidRPr="007A1FD5">
        <w:rPr>
          <w:rFonts w:ascii="宋体" w:eastAsia="宋体" w:hAnsi="宋体"/>
          <w:color w:val="000000" w:themeColor="text1"/>
          <w:sz w:val="24"/>
          <w:szCs w:val="24"/>
        </w:rPr>
        <w:t>“</w:t>
      </w:r>
      <w:r w:rsidRPr="007A1FD5">
        <w:rPr>
          <w:rFonts w:ascii="宋体" w:eastAsia="宋体" w:hAnsi="宋体"/>
          <w:color w:val="000000" w:themeColor="text1"/>
          <w:sz w:val="24"/>
          <w:szCs w:val="24"/>
        </w:rPr>
        <w:t>非典型</w:t>
      </w:r>
      <w:r w:rsidRPr="007A1FD5">
        <w:rPr>
          <w:rFonts w:ascii="宋体" w:eastAsia="宋体" w:hAnsi="宋体"/>
          <w:color w:val="000000" w:themeColor="text1"/>
          <w:sz w:val="24"/>
          <w:szCs w:val="24"/>
        </w:rPr>
        <w:t>”</w:t>
      </w:r>
      <w:r w:rsidRPr="007A1FD5">
        <w:rPr>
          <w:rFonts w:ascii="宋体" w:eastAsia="宋体" w:hAnsi="宋体"/>
          <w:color w:val="000000" w:themeColor="text1"/>
          <w:sz w:val="24"/>
          <w:szCs w:val="24"/>
        </w:rPr>
        <w:t>。</w:t>
      </w:r>
    </w:p>
    <w:p w:rsidR="007A1FD5" w:rsidRPr="007A1FD5" w:rsidRDefault="007A1FD5" w:rsidP="007A1FD5">
      <w:pPr>
        <w:spacing w:before="0" w:after="0" w:line="360" w:lineRule="auto"/>
        <w:ind w:firstLineChars="200" w:firstLine="482"/>
        <w:jc w:val="both"/>
        <w:rPr>
          <w:rFonts w:ascii="宋体" w:eastAsia="宋体" w:hAnsi="宋体" w:hint="eastAsia"/>
          <w:b/>
          <w:color w:val="000000" w:themeColor="text1"/>
          <w:sz w:val="24"/>
          <w:szCs w:val="24"/>
        </w:rPr>
      </w:pPr>
      <w:r w:rsidRPr="007A1FD5">
        <w:rPr>
          <w:rFonts w:ascii="宋体" w:eastAsia="宋体" w:hAnsi="宋体" w:hint="eastAsia"/>
          <w:b/>
          <w:color w:val="000000" w:themeColor="text1"/>
          <w:sz w:val="24"/>
          <w:szCs w:val="24"/>
        </w:rPr>
        <w:t>1</w:t>
      </w:r>
      <w:r>
        <w:rPr>
          <w:rFonts w:ascii="宋体" w:eastAsia="宋体" w:hAnsi="宋体" w:hint="eastAsia"/>
          <w:b/>
          <w:color w:val="000000" w:themeColor="text1"/>
          <w:sz w:val="24"/>
          <w:szCs w:val="24"/>
        </w:rPr>
        <w:t>、</w:t>
      </w:r>
      <w:r w:rsidRPr="007A1FD5">
        <w:rPr>
          <w:rFonts w:ascii="宋体" w:eastAsia="宋体" w:hAnsi="宋体" w:hint="eastAsia"/>
          <w:b/>
          <w:color w:val="000000" w:themeColor="text1"/>
          <w:sz w:val="24"/>
          <w:szCs w:val="24"/>
        </w:rPr>
        <w:t>采购突围</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合肥先进光源作为国家重大科技基础设施，其采购标准向来严苛。项目要求示波器能够精准测量高</w:t>
      </w:r>
      <w:r w:rsidRPr="007A1FD5">
        <w:rPr>
          <w:rFonts w:ascii="宋体" w:eastAsia="宋体" w:hAnsi="宋体"/>
          <w:color w:val="000000" w:themeColor="text1"/>
          <w:sz w:val="24"/>
          <w:szCs w:val="24"/>
        </w:rPr>
        <w:t>频微波信号，对带宽、采样率、精度都有极高要求。</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招标文件显示，该项目预算</w:t>
      </w:r>
      <w:r w:rsidRPr="007A1FD5">
        <w:rPr>
          <w:rFonts w:ascii="宋体" w:eastAsia="宋体" w:hAnsi="宋体"/>
          <w:color w:val="000000" w:themeColor="text1"/>
          <w:sz w:val="24"/>
          <w:szCs w:val="24"/>
        </w:rPr>
        <w:t>39</w:t>
      </w:r>
      <w:r w:rsidRPr="007A1FD5">
        <w:rPr>
          <w:rFonts w:ascii="宋体" w:eastAsia="宋体" w:hAnsi="宋体"/>
          <w:color w:val="000000" w:themeColor="text1"/>
          <w:sz w:val="24"/>
          <w:szCs w:val="24"/>
        </w:rPr>
        <w:t>万元，需要采购</w:t>
      </w:r>
      <w:r w:rsidRPr="007A1FD5">
        <w:rPr>
          <w:rFonts w:ascii="宋体" w:eastAsia="宋体" w:hAnsi="宋体"/>
          <w:color w:val="000000" w:themeColor="text1"/>
          <w:sz w:val="24"/>
          <w:szCs w:val="24"/>
        </w:rPr>
        <w:t>1</w:t>
      </w:r>
      <w:r w:rsidRPr="007A1FD5">
        <w:rPr>
          <w:rFonts w:ascii="宋体" w:eastAsia="宋体" w:hAnsi="宋体"/>
          <w:color w:val="000000" w:themeColor="text1"/>
          <w:sz w:val="24"/>
          <w:szCs w:val="24"/>
        </w:rPr>
        <w:t>台高频微波示波器，最终</w:t>
      </w:r>
      <w:r w:rsidRPr="007A1FD5">
        <w:rPr>
          <w:rFonts w:ascii="宋体" w:eastAsia="宋体" w:hAnsi="宋体"/>
          <w:color w:val="000000" w:themeColor="text1"/>
          <w:sz w:val="24"/>
          <w:szCs w:val="24"/>
        </w:rPr>
        <w:t>Pico Technology</w:t>
      </w:r>
      <w:r w:rsidRPr="007A1FD5">
        <w:rPr>
          <w:rFonts w:ascii="宋体" w:eastAsia="宋体" w:hAnsi="宋体"/>
          <w:color w:val="000000" w:themeColor="text1"/>
          <w:sz w:val="24"/>
          <w:szCs w:val="24"/>
        </w:rPr>
        <w:t>公司的产品成功中标。</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在传统认知中，高端示波器市场长期被是德科技、泰克、</w:t>
      </w:r>
      <w:proofErr w:type="gramStart"/>
      <w:r w:rsidRPr="007A1FD5">
        <w:rPr>
          <w:rFonts w:ascii="宋体" w:eastAsia="宋体" w:hAnsi="宋体"/>
          <w:color w:val="000000" w:themeColor="text1"/>
          <w:sz w:val="24"/>
          <w:szCs w:val="24"/>
        </w:rPr>
        <w:t>力科等</w:t>
      </w:r>
      <w:proofErr w:type="gramEnd"/>
      <w:r w:rsidRPr="007A1FD5">
        <w:rPr>
          <w:rFonts w:ascii="宋体" w:eastAsia="宋体" w:hAnsi="宋体"/>
          <w:color w:val="000000" w:themeColor="text1"/>
          <w:sz w:val="24"/>
          <w:szCs w:val="24"/>
        </w:rPr>
        <w:t>巨头把持，它们的台式设备往往体积庞大、价格高昂。而这次中标的产品却来自一家以</w:t>
      </w:r>
      <w:r w:rsidRPr="007A1FD5">
        <w:rPr>
          <w:rFonts w:ascii="宋体" w:eastAsia="宋体" w:hAnsi="宋体"/>
          <w:color w:val="000000" w:themeColor="text1"/>
          <w:sz w:val="24"/>
          <w:szCs w:val="24"/>
        </w:rPr>
        <w:t>“</w:t>
      </w:r>
      <w:r w:rsidRPr="007A1FD5">
        <w:rPr>
          <w:rFonts w:ascii="宋体" w:eastAsia="宋体" w:hAnsi="宋体"/>
          <w:color w:val="000000" w:themeColor="text1"/>
          <w:sz w:val="24"/>
          <w:szCs w:val="24"/>
        </w:rPr>
        <w:t>口袋式示波器</w:t>
      </w:r>
      <w:r w:rsidRPr="007A1FD5">
        <w:rPr>
          <w:rFonts w:ascii="宋体" w:eastAsia="宋体" w:hAnsi="宋体"/>
          <w:color w:val="000000" w:themeColor="text1"/>
          <w:sz w:val="24"/>
          <w:szCs w:val="24"/>
        </w:rPr>
        <w:t>”</w:t>
      </w:r>
      <w:r w:rsidRPr="007A1FD5">
        <w:rPr>
          <w:rFonts w:ascii="宋体" w:eastAsia="宋体" w:hAnsi="宋体"/>
          <w:color w:val="000000" w:themeColor="text1"/>
          <w:sz w:val="24"/>
          <w:szCs w:val="24"/>
        </w:rPr>
        <w:t>闻名的公司。</w:t>
      </w:r>
    </w:p>
    <w:p w:rsidR="00BF3D97" w:rsidRPr="007A1FD5" w:rsidRDefault="007A1FD5" w:rsidP="007A1FD5">
      <w:pPr>
        <w:spacing w:before="0" w:after="0" w:line="360" w:lineRule="auto"/>
        <w:ind w:firstLineChars="200" w:firstLine="482"/>
        <w:jc w:val="both"/>
        <w:rPr>
          <w:rFonts w:ascii="宋体" w:eastAsia="宋体" w:hAnsi="宋体"/>
          <w:b/>
          <w:color w:val="000000" w:themeColor="text1"/>
          <w:sz w:val="24"/>
          <w:szCs w:val="24"/>
        </w:rPr>
      </w:pPr>
      <w:r w:rsidRPr="007A1FD5">
        <w:rPr>
          <w:rFonts w:ascii="宋体" w:eastAsia="宋体" w:hAnsi="宋体"/>
          <w:b/>
          <w:color w:val="000000" w:themeColor="text1"/>
          <w:sz w:val="24"/>
          <w:szCs w:val="24"/>
        </w:rPr>
        <w:t>2</w:t>
      </w:r>
      <w:r>
        <w:rPr>
          <w:rFonts w:ascii="宋体" w:eastAsia="宋体" w:hAnsi="宋体"/>
          <w:b/>
          <w:color w:val="000000" w:themeColor="text1"/>
          <w:sz w:val="24"/>
          <w:szCs w:val="24"/>
        </w:rPr>
        <w:t>、</w:t>
      </w:r>
      <w:r w:rsidRPr="007A1FD5">
        <w:rPr>
          <w:rFonts w:ascii="宋体" w:eastAsia="宋体" w:hAnsi="宋体"/>
          <w:b/>
          <w:color w:val="000000" w:themeColor="text1"/>
          <w:sz w:val="24"/>
          <w:szCs w:val="24"/>
        </w:rPr>
        <w:t>性能颠覆</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proofErr w:type="spellStart"/>
      <w:r w:rsidRPr="007A1FD5">
        <w:rPr>
          <w:rFonts w:ascii="宋体" w:eastAsia="宋体" w:hAnsi="宋体"/>
          <w:color w:val="000000" w:themeColor="text1"/>
          <w:sz w:val="24"/>
          <w:szCs w:val="24"/>
        </w:rPr>
        <w:t>PicoScope</w:t>
      </w:r>
      <w:proofErr w:type="spellEnd"/>
      <w:r w:rsidRPr="007A1FD5">
        <w:rPr>
          <w:rFonts w:ascii="宋体" w:eastAsia="宋体" w:hAnsi="宋体"/>
          <w:color w:val="000000" w:themeColor="text1"/>
          <w:sz w:val="24"/>
          <w:szCs w:val="24"/>
        </w:rPr>
        <w:t xml:space="preserve"> 9400A</w:t>
      </w:r>
      <w:r w:rsidRPr="007A1FD5">
        <w:rPr>
          <w:rFonts w:ascii="宋体" w:eastAsia="宋体" w:hAnsi="宋体"/>
          <w:color w:val="000000" w:themeColor="text1"/>
          <w:sz w:val="24"/>
          <w:szCs w:val="24"/>
        </w:rPr>
        <w:t>系列的技术参数令人印象深刻：</w:t>
      </w:r>
      <w:r w:rsidRPr="007A1FD5">
        <w:rPr>
          <w:rFonts w:ascii="宋体" w:eastAsia="宋体" w:hAnsi="宋体"/>
          <w:color w:val="000000" w:themeColor="text1"/>
          <w:sz w:val="24"/>
          <w:szCs w:val="24"/>
        </w:rPr>
        <w:t>33GHz</w:t>
      </w:r>
      <w:r w:rsidRPr="007A1FD5">
        <w:rPr>
          <w:rFonts w:ascii="宋体" w:eastAsia="宋体" w:hAnsi="宋体"/>
          <w:color w:val="000000" w:themeColor="text1"/>
          <w:sz w:val="24"/>
          <w:szCs w:val="24"/>
        </w:rPr>
        <w:t>模拟带宽、</w:t>
      </w:r>
      <w:r w:rsidRPr="007A1FD5">
        <w:rPr>
          <w:rFonts w:ascii="宋体" w:eastAsia="宋体" w:hAnsi="宋体"/>
          <w:color w:val="000000" w:themeColor="text1"/>
          <w:sz w:val="24"/>
          <w:szCs w:val="24"/>
        </w:rPr>
        <w:t>11ps</w:t>
      </w:r>
      <w:r w:rsidRPr="007A1FD5">
        <w:rPr>
          <w:rFonts w:ascii="宋体" w:eastAsia="宋体" w:hAnsi="宋体"/>
          <w:color w:val="000000" w:themeColor="text1"/>
          <w:sz w:val="24"/>
          <w:szCs w:val="24"/>
        </w:rPr>
        <w:t>上升时间、</w:t>
      </w:r>
      <w:r w:rsidRPr="007A1FD5">
        <w:rPr>
          <w:rFonts w:ascii="宋体" w:eastAsia="宋体" w:hAnsi="宋体"/>
          <w:color w:val="000000" w:themeColor="text1"/>
          <w:sz w:val="24"/>
          <w:szCs w:val="24"/>
        </w:rPr>
        <w:t>5TS/s</w:t>
      </w:r>
      <w:r w:rsidRPr="007A1FD5">
        <w:rPr>
          <w:rFonts w:ascii="宋体" w:eastAsia="宋体" w:hAnsi="宋体"/>
          <w:color w:val="000000" w:themeColor="text1"/>
          <w:sz w:val="24"/>
          <w:szCs w:val="24"/>
        </w:rPr>
        <w:t>随机等效采样率、</w:t>
      </w:r>
      <w:r w:rsidRPr="007A1FD5">
        <w:rPr>
          <w:rFonts w:ascii="宋体" w:eastAsia="宋体" w:hAnsi="宋体"/>
          <w:color w:val="000000" w:themeColor="text1"/>
          <w:sz w:val="24"/>
          <w:szCs w:val="24"/>
        </w:rPr>
        <w:t>0.2ps</w:t>
      </w:r>
      <w:r w:rsidRPr="007A1FD5">
        <w:rPr>
          <w:rFonts w:ascii="宋体" w:eastAsia="宋体" w:hAnsi="宋体"/>
          <w:color w:val="000000" w:themeColor="text1"/>
          <w:sz w:val="24"/>
          <w:szCs w:val="24"/>
        </w:rPr>
        <w:t>定时分辨率</w:t>
      </w:r>
      <w:r w:rsidRPr="007A1FD5">
        <w:rPr>
          <w:rFonts w:ascii="宋体" w:eastAsia="宋体" w:hAnsi="宋体"/>
          <w:color w:val="000000" w:themeColor="text1"/>
          <w:sz w:val="24"/>
          <w:szCs w:val="24"/>
        </w:rPr>
        <w:t>。这些指标完全满足高端科研需求。</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noProof/>
          <w:color w:val="000000" w:themeColor="text1"/>
          <w:sz w:val="24"/>
          <w:szCs w:val="24"/>
        </w:rPr>
        <w:drawing>
          <wp:inline distT="0" distB="0" distL="0" distR="0" wp14:anchorId="2BEA5767" wp14:editId="5827CADB">
            <wp:extent cx="3933825" cy="1838325"/>
            <wp:effectExtent l="0" t="0" r="0" b="0"/>
            <wp:docPr id="5" name="picture" descr="descript"/>
            <wp:cNvGraphicFramePr/>
            <a:graphic xmlns:a="http://schemas.openxmlformats.org/drawingml/2006/main">
              <a:graphicData uri="http://schemas.openxmlformats.org/drawingml/2006/picture">
                <pic:pic xmlns:pic="http://schemas.openxmlformats.org/drawingml/2006/picture">
                  <pic:nvPicPr>
                    <pic:cNvPr id="6" name="picture" descr="descript"/>
                    <pic:cNvPicPr/>
                  </pic:nvPicPr>
                  <pic:blipFill rotWithShape="1">
                    <a:blip r:embed="rId5"/>
                    <a:srcRect/>
                    <a:stretch/>
                  </pic:blipFill>
                  <pic:spPr>
                    <a:xfrm rot="21600000">
                      <a:off x="0" y="0"/>
                      <a:ext cx="3931918" cy="1837434"/>
                    </a:xfrm>
                    <a:prstGeom prst="rect">
                      <a:avLst/>
                    </a:prstGeom>
                  </pic:spPr>
                </pic:pic>
              </a:graphicData>
            </a:graphic>
          </wp:inline>
        </w:drawing>
      </w:r>
    </w:p>
    <w:p w:rsidR="00BF3D97" w:rsidRPr="007A1FD5" w:rsidRDefault="00BF3D97" w:rsidP="007A1FD5">
      <w:pPr>
        <w:spacing w:before="0" w:after="0" w:line="360" w:lineRule="auto"/>
        <w:ind w:firstLineChars="200" w:firstLine="480"/>
        <w:jc w:val="both"/>
        <w:rPr>
          <w:rFonts w:ascii="宋体" w:eastAsia="宋体" w:hAnsi="宋体"/>
          <w:color w:val="000000" w:themeColor="text1"/>
          <w:sz w:val="24"/>
          <w:szCs w:val="24"/>
        </w:rPr>
      </w:pP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lastRenderedPageBreak/>
        <w:t>与传统大型示波器不同，这款设备采用</w:t>
      </w:r>
      <w:r w:rsidRPr="007A1FD5">
        <w:rPr>
          <w:rFonts w:ascii="宋体" w:eastAsia="宋体" w:hAnsi="宋体"/>
          <w:color w:val="000000" w:themeColor="text1"/>
          <w:sz w:val="24"/>
          <w:szCs w:val="24"/>
        </w:rPr>
        <w:t> </w:t>
      </w:r>
      <w:r w:rsidRPr="007A1FD5">
        <w:rPr>
          <w:rFonts w:ascii="宋体" w:eastAsia="宋体" w:hAnsi="宋体"/>
          <w:color w:val="000000" w:themeColor="text1"/>
          <w:sz w:val="24"/>
          <w:szCs w:val="24"/>
        </w:rPr>
        <w:t>USB</w:t>
      </w:r>
      <w:r w:rsidRPr="007A1FD5">
        <w:rPr>
          <w:rFonts w:ascii="宋体" w:eastAsia="宋体" w:hAnsi="宋体"/>
          <w:color w:val="000000" w:themeColor="text1"/>
          <w:sz w:val="24"/>
          <w:szCs w:val="24"/>
        </w:rPr>
        <w:t>连接到</w:t>
      </w:r>
      <w:r w:rsidRPr="007A1FD5">
        <w:rPr>
          <w:rFonts w:ascii="宋体" w:eastAsia="宋体" w:hAnsi="宋体"/>
          <w:color w:val="000000" w:themeColor="text1"/>
          <w:sz w:val="24"/>
          <w:szCs w:val="24"/>
        </w:rPr>
        <w:t>PC</w:t>
      </w:r>
      <w:r w:rsidRPr="007A1FD5">
        <w:rPr>
          <w:rFonts w:ascii="宋体" w:eastAsia="宋体" w:hAnsi="宋体"/>
          <w:color w:val="000000" w:themeColor="text1"/>
          <w:sz w:val="24"/>
          <w:szCs w:val="24"/>
        </w:rPr>
        <w:t>的设计</w:t>
      </w:r>
      <w:r w:rsidRPr="007A1FD5">
        <w:rPr>
          <w:rFonts w:ascii="宋体" w:eastAsia="宋体" w:hAnsi="宋体"/>
          <w:color w:val="000000" w:themeColor="text1"/>
          <w:sz w:val="24"/>
          <w:szCs w:val="24"/>
        </w:rPr>
        <w:t>，体积仅为</w:t>
      </w:r>
      <w:r w:rsidRPr="007A1FD5">
        <w:rPr>
          <w:rFonts w:ascii="宋体" w:eastAsia="宋体" w:hAnsi="宋体"/>
          <w:color w:val="000000" w:themeColor="text1"/>
          <w:sz w:val="24"/>
          <w:szCs w:val="24"/>
        </w:rPr>
        <w:t>244×54×233</w:t>
      </w:r>
      <w:r w:rsidRPr="007A1FD5">
        <w:rPr>
          <w:rFonts w:ascii="宋体" w:eastAsia="宋体" w:hAnsi="宋体"/>
          <w:color w:val="000000" w:themeColor="text1"/>
          <w:sz w:val="24"/>
          <w:szCs w:val="24"/>
        </w:rPr>
        <w:t>毫米，重量</w:t>
      </w:r>
      <w:r w:rsidRPr="007A1FD5">
        <w:rPr>
          <w:rFonts w:ascii="宋体" w:eastAsia="宋体" w:hAnsi="宋体"/>
          <w:color w:val="000000" w:themeColor="text1"/>
          <w:sz w:val="24"/>
          <w:szCs w:val="24"/>
        </w:rPr>
        <w:t>1.52</w:t>
      </w:r>
      <w:r w:rsidRPr="007A1FD5">
        <w:rPr>
          <w:rFonts w:ascii="宋体" w:eastAsia="宋体" w:hAnsi="宋体"/>
          <w:color w:val="000000" w:themeColor="text1"/>
          <w:sz w:val="24"/>
          <w:szCs w:val="24"/>
        </w:rPr>
        <w:t>公斤，几乎可以放进行李箱随身携带。</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设备配备的</w:t>
      </w:r>
      <w:proofErr w:type="spellStart"/>
      <w:r w:rsidRPr="007A1FD5">
        <w:rPr>
          <w:rFonts w:ascii="宋体" w:eastAsia="宋体" w:hAnsi="宋体"/>
          <w:color w:val="000000" w:themeColor="text1"/>
          <w:sz w:val="24"/>
          <w:szCs w:val="24"/>
        </w:rPr>
        <w:t>PicoSample</w:t>
      </w:r>
      <w:proofErr w:type="spellEnd"/>
      <w:r w:rsidRPr="007A1FD5">
        <w:rPr>
          <w:rFonts w:ascii="宋体" w:eastAsia="宋体" w:hAnsi="宋体"/>
          <w:color w:val="000000" w:themeColor="text1"/>
          <w:sz w:val="24"/>
          <w:szCs w:val="24"/>
        </w:rPr>
        <w:t xml:space="preserve"> 4</w:t>
      </w:r>
      <w:r w:rsidRPr="007A1FD5">
        <w:rPr>
          <w:rFonts w:ascii="宋体" w:eastAsia="宋体" w:hAnsi="宋体"/>
          <w:color w:val="000000" w:themeColor="text1"/>
          <w:sz w:val="24"/>
          <w:szCs w:val="24"/>
        </w:rPr>
        <w:t>软件提供丰富的分析功能，包括</w:t>
      </w:r>
      <w:r w:rsidRPr="007A1FD5">
        <w:rPr>
          <w:rFonts w:ascii="宋体" w:eastAsia="宋体" w:hAnsi="宋体"/>
          <w:color w:val="000000" w:themeColor="text1"/>
          <w:sz w:val="24"/>
          <w:szCs w:val="24"/>
        </w:rPr>
        <w:t>超过</w:t>
      </w:r>
      <w:r w:rsidRPr="007A1FD5">
        <w:rPr>
          <w:rFonts w:ascii="宋体" w:eastAsia="宋体" w:hAnsi="宋体"/>
          <w:color w:val="000000" w:themeColor="text1"/>
          <w:sz w:val="24"/>
          <w:szCs w:val="24"/>
        </w:rPr>
        <w:t>40</w:t>
      </w:r>
      <w:r w:rsidRPr="007A1FD5">
        <w:rPr>
          <w:rFonts w:ascii="宋体" w:eastAsia="宋体" w:hAnsi="宋体"/>
          <w:color w:val="000000" w:themeColor="text1"/>
          <w:sz w:val="24"/>
          <w:szCs w:val="24"/>
        </w:rPr>
        <w:t>种标准波形测量和</w:t>
      </w:r>
      <w:r w:rsidRPr="007A1FD5">
        <w:rPr>
          <w:rFonts w:ascii="宋体" w:eastAsia="宋体" w:hAnsi="宋体"/>
          <w:color w:val="000000" w:themeColor="text1"/>
          <w:sz w:val="24"/>
          <w:szCs w:val="24"/>
        </w:rPr>
        <w:t>70</w:t>
      </w:r>
      <w:r w:rsidRPr="007A1FD5">
        <w:rPr>
          <w:rFonts w:ascii="宋体" w:eastAsia="宋体" w:hAnsi="宋体"/>
          <w:color w:val="000000" w:themeColor="text1"/>
          <w:sz w:val="24"/>
          <w:szCs w:val="24"/>
        </w:rPr>
        <w:t>多种眼图参数分析</w:t>
      </w:r>
      <w:r w:rsidRPr="007A1FD5">
        <w:rPr>
          <w:rFonts w:ascii="宋体" w:eastAsia="宋体" w:hAnsi="宋体"/>
          <w:color w:val="000000" w:themeColor="text1"/>
          <w:sz w:val="24"/>
          <w:szCs w:val="24"/>
        </w:rPr>
        <w:t>，支持</w:t>
      </w:r>
      <w:r w:rsidRPr="007A1FD5">
        <w:rPr>
          <w:rFonts w:ascii="宋体" w:eastAsia="宋体" w:hAnsi="宋体"/>
          <w:color w:val="000000" w:themeColor="text1"/>
          <w:sz w:val="24"/>
          <w:szCs w:val="24"/>
        </w:rPr>
        <w:t>NRZ</w:t>
      </w:r>
      <w:r w:rsidRPr="007A1FD5">
        <w:rPr>
          <w:rFonts w:ascii="宋体" w:eastAsia="宋体" w:hAnsi="宋体"/>
          <w:color w:val="000000" w:themeColor="text1"/>
          <w:sz w:val="24"/>
          <w:szCs w:val="24"/>
        </w:rPr>
        <w:t>、</w:t>
      </w:r>
      <w:r w:rsidRPr="007A1FD5">
        <w:rPr>
          <w:rFonts w:ascii="宋体" w:eastAsia="宋体" w:hAnsi="宋体"/>
          <w:color w:val="000000" w:themeColor="text1"/>
          <w:sz w:val="24"/>
          <w:szCs w:val="24"/>
        </w:rPr>
        <w:t>RZ</w:t>
      </w:r>
      <w:r w:rsidRPr="007A1FD5">
        <w:rPr>
          <w:rFonts w:ascii="宋体" w:eastAsia="宋体" w:hAnsi="宋体"/>
          <w:color w:val="000000" w:themeColor="text1"/>
          <w:sz w:val="24"/>
          <w:szCs w:val="24"/>
        </w:rPr>
        <w:t>和</w:t>
      </w:r>
      <w:r w:rsidRPr="007A1FD5">
        <w:rPr>
          <w:rFonts w:ascii="宋体" w:eastAsia="宋体" w:hAnsi="宋体"/>
          <w:color w:val="000000" w:themeColor="text1"/>
          <w:sz w:val="24"/>
          <w:szCs w:val="24"/>
        </w:rPr>
        <w:t>PAM4</w:t>
      </w:r>
      <w:r w:rsidRPr="007A1FD5">
        <w:rPr>
          <w:rFonts w:ascii="宋体" w:eastAsia="宋体" w:hAnsi="宋体"/>
          <w:color w:val="000000" w:themeColor="text1"/>
          <w:sz w:val="24"/>
          <w:szCs w:val="24"/>
        </w:rPr>
        <w:t>信号的全面表征。</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特别值得一提的是其</w:t>
      </w:r>
      <w:r w:rsidRPr="007A1FD5">
        <w:rPr>
          <w:rFonts w:ascii="宋体" w:eastAsia="宋体" w:hAnsi="宋体"/>
          <w:color w:val="000000" w:themeColor="text1"/>
          <w:sz w:val="24"/>
          <w:szCs w:val="24"/>
        </w:rPr>
        <w:t>12</w:t>
      </w:r>
      <w:r w:rsidRPr="007A1FD5">
        <w:rPr>
          <w:rFonts w:ascii="宋体" w:eastAsia="宋体" w:hAnsi="宋体"/>
          <w:color w:val="000000" w:themeColor="text1"/>
          <w:sz w:val="24"/>
          <w:szCs w:val="24"/>
        </w:rPr>
        <w:t>位垂直分辨率</w:t>
      </w:r>
      <w:r w:rsidRPr="007A1FD5">
        <w:rPr>
          <w:rFonts w:ascii="宋体" w:eastAsia="宋体" w:hAnsi="宋体"/>
          <w:color w:val="000000" w:themeColor="text1"/>
          <w:sz w:val="24"/>
          <w:szCs w:val="24"/>
        </w:rPr>
        <w:t>，相比传统</w:t>
      </w:r>
      <w:r w:rsidRPr="007A1FD5">
        <w:rPr>
          <w:rFonts w:ascii="宋体" w:eastAsia="宋体" w:hAnsi="宋体"/>
          <w:color w:val="000000" w:themeColor="text1"/>
          <w:sz w:val="24"/>
          <w:szCs w:val="24"/>
        </w:rPr>
        <w:t>8</w:t>
      </w:r>
      <w:r w:rsidRPr="007A1FD5">
        <w:rPr>
          <w:rFonts w:ascii="宋体" w:eastAsia="宋体" w:hAnsi="宋体"/>
          <w:color w:val="000000" w:themeColor="text1"/>
          <w:sz w:val="24"/>
          <w:szCs w:val="24"/>
        </w:rPr>
        <w:t>位示波器，能够提供</w:t>
      </w:r>
      <w:r w:rsidRPr="007A1FD5">
        <w:rPr>
          <w:rFonts w:ascii="宋体" w:eastAsia="宋体" w:hAnsi="宋体"/>
          <w:color w:val="000000" w:themeColor="text1"/>
          <w:sz w:val="24"/>
          <w:szCs w:val="24"/>
        </w:rPr>
        <w:t>16</w:t>
      </w:r>
      <w:r w:rsidRPr="007A1FD5">
        <w:rPr>
          <w:rFonts w:ascii="宋体" w:eastAsia="宋体" w:hAnsi="宋体"/>
          <w:color w:val="000000" w:themeColor="text1"/>
          <w:sz w:val="24"/>
          <w:szCs w:val="24"/>
        </w:rPr>
        <w:t>倍更精细的幅度信息，对于微弱信号测量具有重要意义。</w:t>
      </w:r>
    </w:p>
    <w:p w:rsidR="00BF3D97" w:rsidRPr="007A1FD5" w:rsidRDefault="007A1FD5" w:rsidP="007A1FD5">
      <w:pPr>
        <w:spacing w:before="0" w:after="0" w:line="360" w:lineRule="auto"/>
        <w:ind w:firstLineChars="200" w:firstLine="482"/>
        <w:jc w:val="both"/>
        <w:rPr>
          <w:rFonts w:ascii="宋体" w:eastAsia="宋体" w:hAnsi="宋体"/>
          <w:b/>
          <w:color w:val="000000" w:themeColor="text1"/>
          <w:sz w:val="24"/>
          <w:szCs w:val="24"/>
        </w:rPr>
      </w:pPr>
      <w:r w:rsidRPr="007A1FD5">
        <w:rPr>
          <w:rFonts w:ascii="宋体" w:eastAsia="宋体" w:hAnsi="宋体"/>
          <w:b/>
          <w:color w:val="000000" w:themeColor="text1"/>
          <w:sz w:val="24"/>
          <w:szCs w:val="24"/>
        </w:rPr>
        <w:t>3</w:t>
      </w:r>
      <w:r>
        <w:rPr>
          <w:rFonts w:ascii="宋体" w:eastAsia="宋体" w:hAnsi="宋体"/>
          <w:b/>
          <w:color w:val="000000" w:themeColor="text1"/>
          <w:sz w:val="24"/>
          <w:szCs w:val="24"/>
        </w:rPr>
        <w:t>、</w:t>
      </w:r>
      <w:r w:rsidRPr="007A1FD5">
        <w:rPr>
          <w:rFonts w:ascii="宋体" w:eastAsia="宋体" w:hAnsi="宋体"/>
          <w:b/>
          <w:color w:val="000000" w:themeColor="text1"/>
          <w:sz w:val="24"/>
          <w:szCs w:val="24"/>
        </w:rPr>
        <w:t>公司溯源</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Pico Technology</w:t>
      </w:r>
      <w:r w:rsidRPr="007A1FD5">
        <w:rPr>
          <w:rFonts w:ascii="宋体" w:eastAsia="宋体" w:hAnsi="宋体"/>
          <w:color w:val="000000" w:themeColor="text1"/>
          <w:sz w:val="24"/>
          <w:szCs w:val="24"/>
        </w:rPr>
        <w:t>成</w:t>
      </w:r>
      <w:r w:rsidRPr="007A1FD5">
        <w:rPr>
          <w:rFonts w:ascii="宋体" w:eastAsia="宋体" w:hAnsi="宋体"/>
          <w:color w:val="000000" w:themeColor="text1"/>
          <w:sz w:val="24"/>
          <w:szCs w:val="24"/>
        </w:rPr>
        <w:t>立于</w:t>
      </w:r>
      <w:r w:rsidRPr="007A1FD5">
        <w:rPr>
          <w:rFonts w:ascii="宋体" w:eastAsia="宋体" w:hAnsi="宋体"/>
          <w:color w:val="000000" w:themeColor="text1"/>
          <w:sz w:val="24"/>
          <w:szCs w:val="24"/>
        </w:rPr>
        <w:t>1991</w:t>
      </w:r>
      <w:r w:rsidRPr="007A1FD5">
        <w:rPr>
          <w:rFonts w:ascii="宋体" w:eastAsia="宋体" w:hAnsi="宋体"/>
          <w:color w:val="000000" w:themeColor="text1"/>
          <w:sz w:val="24"/>
          <w:szCs w:val="24"/>
        </w:rPr>
        <w:t>年，总部位于英国剑桥附近的圣</w:t>
      </w:r>
      <w:proofErr w:type="gramStart"/>
      <w:r w:rsidRPr="007A1FD5">
        <w:rPr>
          <w:rFonts w:ascii="宋体" w:eastAsia="宋体" w:hAnsi="宋体"/>
          <w:color w:val="000000" w:themeColor="text1"/>
          <w:sz w:val="24"/>
          <w:szCs w:val="24"/>
        </w:rPr>
        <w:t>纽茨</w:t>
      </w:r>
      <w:proofErr w:type="gramEnd"/>
      <w:r w:rsidRPr="007A1FD5">
        <w:rPr>
          <w:rFonts w:ascii="宋体" w:eastAsia="宋体" w:hAnsi="宋体"/>
          <w:color w:val="000000" w:themeColor="text1"/>
          <w:sz w:val="24"/>
          <w:szCs w:val="24"/>
        </w:rPr>
        <w:t>。这家公司一直致力于</w:t>
      </w:r>
      <w:r w:rsidRPr="007A1FD5">
        <w:rPr>
          <w:rFonts w:ascii="宋体" w:eastAsia="宋体" w:hAnsi="宋体"/>
          <w:color w:val="000000" w:themeColor="text1"/>
          <w:sz w:val="24"/>
          <w:szCs w:val="24"/>
        </w:rPr>
        <w:t>将传统台式仪器小型化、智能化</w:t>
      </w:r>
      <w:r w:rsidRPr="007A1FD5">
        <w:rPr>
          <w:rFonts w:ascii="宋体" w:eastAsia="宋体" w:hAnsi="宋体"/>
          <w:color w:val="000000" w:themeColor="text1"/>
          <w:sz w:val="24"/>
          <w:szCs w:val="24"/>
        </w:rPr>
        <w:t>。</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2014</w:t>
      </w:r>
      <w:r w:rsidRPr="007A1FD5">
        <w:rPr>
          <w:rFonts w:ascii="宋体" w:eastAsia="宋体" w:hAnsi="宋体"/>
          <w:color w:val="000000" w:themeColor="text1"/>
          <w:sz w:val="24"/>
          <w:szCs w:val="24"/>
        </w:rPr>
        <w:t>年，</w:t>
      </w:r>
      <w:r w:rsidRPr="007A1FD5">
        <w:rPr>
          <w:rFonts w:ascii="宋体" w:eastAsia="宋体" w:hAnsi="宋体"/>
          <w:color w:val="000000" w:themeColor="text1"/>
          <w:sz w:val="24"/>
          <w:szCs w:val="24"/>
        </w:rPr>
        <w:t>Pico</w:t>
      </w:r>
      <w:r w:rsidRPr="007A1FD5">
        <w:rPr>
          <w:rFonts w:ascii="宋体" w:eastAsia="宋体" w:hAnsi="宋体"/>
          <w:color w:val="000000" w:themeColor="text1"/>
          <w:sz w:val="24"/>
          <w:szCs w:val="24"/>
        </w:rPr>
        <w:t>获得</w:t>
      </w:r>
      <w:r w:rsidRPr="007A1FD5">
        <w:rPr>
          <w:rFonts w:ascii="宋体" w:eastAsia="宋体" w:hAnsi="宋体"/>
          <w:color w:val="000000" w:themeColor="text1"/>
          <w:sz w:val="24"/>
          <w:szCs w:val="24"/>
        </w:rPr>
        <w:t>英国女王企业奖</w:t>
      </w:r>
      <w:r w:rsidRPr="007A1FD5">
        <w:rPr>
          <w:rFonts w:ascii="宋体" w:eastAsia="宋体" w:hAnsi="宋体"/>
          <w:color w:val="000000" w:themeColor="text1"/>
          <w:sz w:val="24"/>
          <w:szCs w:val="24"/>
        </w:rPr>
        <w:t>，这是英国企业的最高荣誉。公司坚持按照</w:t>
      </w:r>
      <w:r w:rsidRPr="007A1FD5">
        <w:rPr>
          <w:rFonts w:ascii="宋体" w:eastAsia="宋体" w:hAnsi="宋体"/>
          <w:color w:val="000000" w:themeColor="text1"/>
          <w:sz w:val="24"/>
          <w:szCs w:val="24"/>
        </w:rPr>
        <w:t>ISO9001</w:t>
      </w:r>
      <w:r w:rsidRPr="007A1FD5">
        <w:rPr>
          <w:rFonts w:ascii="宋体" w:eastAsia="宋体" w:hAnsi="宋体"/>
          <w:color w:val="000000" w:themeColor="text1"/>
          <w:sz w:val="24"/>
          <w:szCs w:val="24"/>
        </w:rPr>
        <w:t>质量体系设计和制造产品，继承了欧洲企业注重质量和技术创新的传统。</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比克科技的产品理念颇具颠覆性：</w:t>
      </w:r>
      <w:r w:rsidRPr="007A1FD5">
        <w:rPr>
          <w:rFonts w:ascii="宋体" w:eastAsia="宋体" w:hAnsi="宋体"/>
          <w:color w:val="000000" w:themeColor="text1"/>
          <w:sz w:val="24"/>
          <w:szCs w:val="24"/>
        </w:rPr>
        <w:t>将示波器、逻辑分析仪、频谱分析仪、任意波形发生器、函数发生器和串行总线分析仪六种仪器功能集成到一个</w:t>
      </w:r>
      <w:r w:rsidRPr="007A1FD5">
        <w:rPr>
          <w:rFonts w:ascii="宋体" w:eastAsia="宋体" w:hAnsi="宋体"/>
          <w:color w:val="000000" w:themeColor="text1"/>
          <w:sz w:val="24"/>
          <w:szCs w:val="24"/>
        </w:rPr>
        <w:t>USB</w:t>
      </w:r>
      <w:r w:rsidRPr="007A1FD5">
        <w:rPr>
          <w:rFonts w:ascii="宋体" w:eastAsia="宋体" w:hAnsi="宋体"/>
          <w:color w:val="000000" w:themeColor="text1"/>
          <w:sz w:val="24"/>
          <w:szCs w:val="24"/>
        </w:rPr>
        <w:t>设备中</w:t>
      </w:r>
      <w:r w:rsidRPr="007A1FD5">
        <w:rPr>
          <w:rFonts w:ascii="宋体" w:eastAsia="宋体" w:hAnsi="宋体"/>
          <w:color w:val="000000" w:themeColor="text1"/>
          <w:sz w:val="24"/>
          <w:szCs w:val="24"/>
        </w:rPr>
        <w:t>。</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这种</w:t>
      </w:r>
      <w:r w:rsidRPr="007A1FD5">
        <w:rPr>
          <w:rFonts w:ascii="宋体" w:eastAsia="宋体" w:hAnsi="宋体"/>
          <w:color w:val="000000" w:themeColor="text1"/>
          <w:sz w:val="24"/>
          <w:szCs w:val="24"/>
        </w:rPr>
        <w:t>“</w:t>
      </w:r>
      <w:r w:rsidRPr="007A1FD5">
        <w:rPr>
          <w:rFonts w:ascii="宋体" w:eastAsia="宋体" w:hAnsi="宋体"/>
          <w:color w:val="000000" w:themeColor="text1"/>
          <w:sz w:val="24"/>
          <w:szCs w:val="24"/>
        </w:rPr>
        <w:t>仪器瑞士军刀</w:t>
      </w:r>
      <w:r w:rsidRPr="007A1FD5">
        <w:rPr>
          <w:rFonts w:ascii="宋体" w:eastAsia="宋体" w:hAnsi="宋体"/>
          <w:color w:val="000000" w:themeColor="text1"/>
          <w:sz w:val="24"/>
          <w:szCs w:val="24"/>
        </w:rPr>
        <w:t>”</w:t>
      </w:r>
      <w:r w:rsidRPr="007A1FD5">
        <w:rPr>
          <w:rFonts w:ascii="宋体" w:eastAsia="宋体" w:hAnsi="宋体"/>
          <w:color w:val="000000" w:themeColor="text1"/>
          <w:sz w:val="24"/>
          <w:szCs w:val="24"/>
        </w:rPr>
        <w:t>的思路，不仅降低了用户的设备成本，还极大地提升了测试系统的灵活性和便携性。</w:t>
      </w:r>
    </w:p>
    <w:p w:rsidR="00BF3D97" w:rsidRPr="007A1FD5" w:rsidRDefault="007A1FD5" w:rsidP="007A1FD5">
      <w:pPr>
        <w:spacing w:before="0" w:after="0" w:line="360" w:lineRule="auto"/>
        <w:ind w:firstLineChars="200" w:firstLine="482"/>
        <w:jc w:val="both"/>
        <w:rPr>
          <w:rFonts w:ascii="宋体" w:eastAsia="宋体" w:hAnsi="宋体"/>
          <w:b/>
          <w:color w:val="000000" w:themeColor="text1"/>
          <w:sz w:val="24"/>
          <w:szCs w:val="24"/>
        </w:rPr>
      </w:pPr>
      <w:r w:rsidRPr="007A1FD5">
        <w:rPr>
          <w:rFonts w:ascii="宋体" w:eastAsia="宋体" w:hAnsi="宋体"/>
          <w:b/>
          <w:color w:val="000000" w:themeColor="text1"/>
          <w:sz w:val="24"/>
          <w:szCs w:val="24"/>
        </w:rPr>
        <w:t>4</w:t>
      </w:r>
      <w:r>
        <w:rPr>
          <w:rFonts w:ascii="宋体" w:eastAsia="宋体" w:hAnsi="宋体"/>
          <w:b/>
          <w:color w:val="000000" w:themeColor="text1"/>
          <w:sz w:val="24"/>
          <w:szCs w:val="24"/>
        </w:rPr>
        <w:t>、</w:t>
      </w:r>
      <w:r w:rsidRPr="007A1FD5">
        <w:rPr>
          <w:rFonts w:ascii="宋体" w:eastAsia="宋体" w:hAnsi="宋体"/>
          <w:b/>
          <w:color w:val="000000" w:themeColor="text1"/>
          <w:sz w:val="24"/>
          <w:szCs w:val="24"/>
        </w:rPr>
        <w:t>行业风向</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Pico</w:t>
      </w:r>
      <w:r w:rsidRPr="007A1FD5">
        <w:rPr>
          <w:rFonts w:ascii="宋体" w:eastAsia="宋体" w:hAnsi="宋体"/>
          <w:color w:val="000000" w:themeColor="text1"/>
          <w:sz w:val="24"/>
          <w:szCs w:val="24"/>
        </w:rPr>
        <w:t>的中标并非偶然，它反映了一个清晰的行业趋势：</w:t>
      </w:r>
      <w:r w:rsidRPr="007A1FD5">
        <w:rPr>
          <w:rFonts w:ascii="宋体" w:eastAsia="宋体" w:hAnsi="宋体"/>
          <w:color w:val="000000" w:themeColor="text1"/>
          <w:sz w:val="24"/>
          <w:szCs w:val="24"/>
        </w:rPr>
        <w:t>测试测量仪器正在向小型化、智能化、高性价</w:t>
      </w:r>
      <w:proofErr w:type="gramStart"/>
      <w:r w:rsidRPr="007A1FD5">
        <w:rPr>
          <w:rFonts w:ascii="宋体" w:eastAsia="宋体" w:hAnsi="宋体"/>
          <w:color w:val="000000" w:themeColor="text1"/>
          <w:sz w:val="24"/>
          <w:szCs w:val="24"/>
        </w:rPr>
        <w:t>比方向</w:t>
      </w:r>
      <w:proofErr w:type="gramEnd"/>
      <w:r w:rsidRPr="007A1FD5">
        <w:rPr>
          <w:rFonts w:ascii="宋体" w:eastAsia="宋体" w:hAnsi="宋体"/>
          <w:color w:val="000000" w:themeColor="text1"/>
          <w:sz w:val="24"/>
          <w:szCs w:val="24"/>
        </w:rPr>
        <w:t>发展</w:t>
      </w:r>
      <w:r w:rsidRPr="007A1FD5">
        <w:rPr>
          <w:rFonts w:ascii="宋体" w:eastAsia="宋体" w:hAnsi="宋体"/>
          <w:color w:val="000000" w:themeColor="text1"/>
          <w:sz w:val="24"/>
          <w:szCs w:val="24"/>
        </w:rPr>
        <w:t>。</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传统仪器巨头依然强大，但它们的</w:t>
      </w:r>
      <w:r w:rsidRPr="007A1FD5">
        <w:rPr>
          <w:rFonts w:ascii="宋体" w:eastAsia="宋体" w:hAnsi="宋体"/>
          <w:color w:val="000000" w:themeColor="text1"/>
          <w:sz w:val="24"/>
          <w:szCs w:val="24"/>
        </w:rPr>
        <w:t>商业模式和产品形态已经形成路径依赖</w:t>
      </w:r>
      <w:r w:rsidRPr="007A1FD5">
        <w:rPr>
          <w:rFonts w:ascii="宋体" w:eastAsia="宋体" w:hAnsi="宋体"/>
          <w:color w:val="000000" w:themeColor="text1"/>
          <w:sz w:val="24"/>
          <w:szCs w:val="24"/>
        </w:rPr>
        <w:t>。大型机架式设备、昂贵的选件、复杂的操作界面，这些传统优势正在变成创新包袱。</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软件定义仪器</w:t>
      </w:r>
      <w:r w:rsidRPr="007A1FD5">
        <w:rPr>
          <w:rFonts w:ascii="宋体" w:eastAsia="宋体" w:hAnsi="宋体"/>
          <w:color w:val="000000" w:themeColor="text1"/>
          <w:sz w:val="24"/>
          <w:szCs w:val="24"/>
        </w:rPr>
        <w:t>的概念正在改变行业格局。通过强大的</w:t>
      </w:r>
      <w:r w:rsidRPr="007A1FD5">
        <w:rPr>
          <w:rFonts w:ascii="宋体" w:eastAsia="宋体" w:hAnsi="宋体"/>
          <w:color w:val="000000" w:themeColor="text1"/>
          <w:sz w:val="24"/>
          <w:szCs w:val="24"/>
        </w:rPr>
        <w:t>PC</w:t>
      </w:r>
      <w:r w:rsidRPr="007A1FD5">
        <w:rPr>
          <w:rFonts w:ascii="宋体" w:eastAsia="宋体" w:hAnsi="宋体"/>
          <w:color w:val="000000" w:themeColor="text1"/>
          <w:sz w:val="24"/>
          <w:szCs w:val="24"/>
        </w:rPr>
        <w:t>软件和灵活的硬件平台，一台设备可以实现多种功能，大幅降低用户的总体拥有成本。</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科研机构作为</w:t>
      </w:r>
      <w:r w:rsidRPr="007A1FD5">
        <w:rPr>
          <w:rFonts w:ascii="宋体" w:eastAsia="宋体" w:hAnsi="宋体"/>
          <w:color w:val="000000" w:themeColor="text1"/>
          <w:sz w:val="24"/>
          <w:szCs w:val="24"/>
        </w:rPr>
        <w:t>领先用户</w:t>
      </w:r>
      <w:r w:rsidRPr="007A1FD5">
        <w:rPr>
          <w:rFonts w:ascii="宋体" w:eastAsia="宋体" w:hAnsi="宋体"/>
          <w:color w:val="000000" w:themeColor="text1"/>
          <w:sz w:val="24"/>
          <w:szCs w:val="24"/>
        </w:rPr>
        <w:t>，其采购决策具有风向标意义。中国科学技术大学这样的顶尖机构选择</w:t>
      </w:r>
      <w:r w:rsidRPr="007A1FD5">
        <w:rPr>
          <w:rFonts w:ascii="宋体" w:eastAsia="宋体" w:hAnsi="宋体"/>
          <w:color w:val="000000" w:themeColor="text1"/>
          <w:sz w:val="24"/>
          <w:szCs w:val="24"/>
        </w:rPr>
        <w:t>Pico</w:t>
      </w:r>
      <w:r w:rsidRPr="007A1FD5">
        <w:rPr>
          <w:rFonts w:ascii="宋体" w:eastAsia="宋体" w:hAnsi="宋体"/>
          <w:color w:val="000000" w:themeColor="text1"/>
          <w:sz w:val="24"/>
          <w:szCs w:val="24"/>
        </w:rPr>
        <w:t>的产品，必将影响更多高校、研究所甚至工业用户的采购决策。</w:t>
      </w:r>
    </w:p>
    <w:p w:rsidR="00BF3D97" w:rsidRPr="007A1FD5" w:rsidRDefault="007A1FD5" w:rsidP="007A1FD5">
      <w:pPr>
        <w:spacing w:before="0" w:after="0" w:line="360" w:lineRule="auto"/>
        <w:ind w:firstLineChars="200" w:firstLine="482"/>
        <w:jc w:val="both"/>
        <w:rPr>
          <w:rFonts w:ascii="宋体" w:eastAsia="宋体" w:hAnsi="宋体"/>
          <w:b/>
          <w:color w:val="000000" w:themeColor="text1"/>
          <w:sz w:val="24"/>
          <w:szCs w:val="24"/>
        </w:rPr>
      </w:pPr>
      <w:r w:rsidRPr="007A1FD5">
        <w:rPr>
          <w:rFonts w:ascii="宋体" w:eastAsia="宋体" w:hAnsi="宋体"/>
          <w:b/>
          <w:color w:val="000000" w:themeColor="text1"/>
          <w:sz w:val="24"/>
          <w:szCs w:val="24"/>
        </w:rPr>
        <w:t>5</w:t>
      </w:r>
      <w:r>
        <w:rPr>
          <w:rFonts w:ascii="宋体" w:eastAsia="宋体" w:hAnsi="宋体"/>
          <w:b/>
          <w:color w:val="000000" w:themeColor="text1"/>
          <w:sz w:val="24"/>
          <w:szCs w:val="24"/>
        </w:rPr>
        <w:t>、</w:t>
      </w:r>
      <w:r w:rsidRPr="007A1FD5">
        <w:rPr>
          <w:rFonts w:ascii="宋体" w:eastAsia="宋体" w:hAnsi="宋体"/>
          <w:b/>
          <w:color w:val="000000" w:themeColor="text1"/>
          <w:sz w:val="24"/>
          <w:szCs w:val="24"/>
        </w:rPr>
        <w:t>创新启示</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Pico</w:t>
      </w:r>
      <w:r w:rsidRPr="007A1FD5">
        <w:rPr>
          <w:rFonts w:ascii="宋体" w:eastAsia="宋体" w:hAnsi="宋体"/>
          <w:color w:val="000000" w:themeColor="text1"/>
          <w:sz w:val="24"/>
          <w:szCs w:val="24"/>
        </w:rPr>
        <w:t>的成功给测试测量行业带来了几点重要启示：</w:t>
      </w:r>
    </w:p>
    <w:p w:rsidR="00BF3D97" w:rsidRPr="007A1FD5" w:rsidRDefault="007A1FD5" w:rsidP="007A1FD5">
      <w:pPr>
        <w:spacing w:before="0" w:after="0" w:line="360" w:lineRule="auto"/>
        <w:ind w:firstLineChars="200" w:firstLine="482"/>
        <w:jc w:val="both"/>
        <w:rPr>
          <w:rFonts w:ascii="宋体" w:eastAsia="宋体" w:hAnsi="宋体"/>
          <w:color w:val="000000" w:themeColor="text1"/>
          <w:sz w:val="24"/>
          <w:szCs w:val="24"/>
        </w:rPr>
      </w:pPr>
      <w:r w:rsidRPr="007A1FD5">
        <w:rPr>
          <w:rFonts w:ascii="宋体" w:eastAsia="宋体" w:hAnsi="宋体"/>
          <w:b/>
          <w:color w:val="000000" w:themeColor="text1"/>
          <w:sz w:val="24"/>
          <w:szCs w:val="24"/>
        </w:rPr>
        <w:t>技术创新可以来自边缘</w:t>
      </w:r>
      <w:r w:rsidRPr="007A1FD5">
        <w:rPr>
          <w:rFonts w:ascii="宋体" w:eastAsia="宋体" w:hAnsi="宋体"/>
          <w:color w:val="000000" w:themeColor="text1"/>
          <w:sz w:val="24"/>
          <w:szCs w:val="24"/>
        </w:rPr>
        <w:t>。</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不是只有巨头才能定义高端，小型公司通过聚焦特定技术突破，同样可以在高端市场获得一席之地。</w:t>
      </w:r>
    </w:p>
    <w:p w:rsidR="00BF3D97" w:rsidRPr="007A1FD5" w:rsidRDefault="007A1FD5" w:rsidP="007A1FD5">
      <w:pPr>
        <w:spacing w:before="0" w:after="0" w:line="360" w:lineRule="auto"/>
        <w:ind w:firstLineChars="200" w:firstLine="482"/>
        <w:jc w:val="both"/>
        <w:rPr>
          <w:rFonts w:ascii="宋体" w:eastAsia="宋体" w:hAnsi="宋体"/>
          <w:color w:val="000000" w:themeColor="text1"/>
          <w:sz w:val="24"/>
          <w:szCs w:val="24"/>
        </w:rPr>
      </w:pPr>
      <w:r w:rsidRPr="007A1FD5">
        <w:rPr>
          <w:rFonts w:ascii="宋体" w:eastAsia="宋体" w:hAnsi="宋体"/>
          <w:b/>
          <w:color w:val="000000" w:themeColor="text1"/>
          <w:sz w:val="24"/>
          <w:szCs w:val="24"/>
        </w:rPr>
        <w:t>用户体验重于规格参数</w:t>
      </w:r>
      <w:r w:rsidRPr="007A1FD5">
        <w:rPr>
          <w:rFonts w:ascii="宋体" w:eastAsia="宋体" w:hAnsi="宋体"/>
          <w:color w:val="000000" w:themeColor="text1"/>
          <w:sz w:val="24"/>
          <w:szCs w:val="24"/>
        </w:rPr>
        <w:t>。</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Pico</w:t>
      </w:r>
      <w:r w:rsidRPr="007A1FD5">
        <w:rPr>
          <w:rFonts w:ascii="宋体" w:eastAsia="宋体" w:hAnsi="宋体"/>
          <w:color w:val="000000" w:themeColor="text1"/>
          <w:sz w:val="24"/>
          <w:szCs w:val="24"/>
        </w:rPr>
        <w:t>的产品不仅性能达标，更重要的是</w:t>
      </w:r>
      <w:r w:rsidRPr="007A1FD5">
        <w:rPr>
          <w:rFonts w:ascii="宋体" w:eastAsia="宋体" w:hAnsi="宋体"/>
          <w:color w:val="000000" w:themeColor="text1"/>
          <w:sz w:val="24"/>
          <w:szCs w:val="24"/>
        </w:rPr>
        <w:t>使用便捷、集成度高、性价比突出</w:t>
      </w:r>
      <w:r w:rsidRPr="007A1FD5">
        <w:rPr>
          <w:rFonts w:ascii="宋体" w:eastAsia="宋体" w:hAnsi="宋体"/>
          <w:color w:val="000000" w:themeColor="text1"/>
          <w:sz w:val="24"/>
          <w:szCs w:val="24"/>
        </w:rPr>
        <w:t>，这恰恰是许多传统仪器忽视的方面。</w:t>
      </w:r>
    </w:p>
    <w:p w:rsidR="00BF3D97" w:rsidRPr="007A1FD5" w:rsidRDefault="007A1FD5" w:rsidP="007A1FD5">
      <w:pPr>
        <w:spacing w:before="0" w:after="0" w:line="360" w:lineRule="auto"/>
        <w:ind w:firstLineChars="200" w:firstLine="482"/>
        <w:jc w:val="both"/>
        <w:rPr>
          <w:rFonts w:ascii="宋体" w:eastAsia="宋体" w:hAnsi="宋体"/>
          <w:color w:val="000000" w:themeColor="text1"/>
          <w:sz w:val="24"/>
          <w:szCs w:val="24"/>
        </w:rPr>
      </w:pPr>
      <w:r w:rsidRPr="007A1FD5">
        <w:rPr>
          <w:rFonts w:ascii="宋体" w:eastAsia="宋体" w:hAnsi="宋体"/>
          <w:b/>
          <w:color w:val="000000" w:themeColor="text1"/>
          <w:sz w:val="24"/>
          <w:szCs w:val="24"/>
        </w:rPr>
        <w:t>生态整合创造价值</w:t>
      </w:r>
      <w:r w:rsidRPr="007A1FD5">
        <w:rPr>
          <w:rFonts w:ascii="宋体" w:eastAsia="宋体" w:hAnsi="宋体"/>
          <w:color w:val="000000" w:themeColor="text1"/>
          <w:sz w:val="24"/>
          <w:szCs w:val="24"/>
        </w:rPr>
        <w:t>。</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将多种仪器功能整合到一个平台，不仅节省了硬件成</w:t>
      </w:r>
      <w:r w:rsidRPr="007A1FD5">
        <w:rPr>
          <w:rFonts w:ascii="宋体" w:eastAsia="宋体" w:hAnsi="宋体"/>
          <w:color w:val="000000" w:themeColor="text1"/>
          <w:sz w:val="24"/>
          <w:szCs w:val="24"/>
        </w:rPr>
        <w:t>本，更重要的是</w:t>
      </w:r>
      <w:r w:rsidRPr="007A1FD5">
        <w:rPr>
          <w:rFonts w:ascii="宋体" w:eastAsia="宋体" w:hAnsi="宋体"/>
          <w:color w:val="000000" w:themeColor="text1"/>
          <w:sz w:val="24"/>
          <w:szCs w:val="24"/>
        </w:rPr>
        <w:t>统一了软件界面和工作流程</w:t>
      </w:r>
      <w:r w:rsidRPr="007A1FD5">
        <w:rPr>
          <w:rFonts w:ascii="宋体" w:eastAsia="宋体" w:hAnsi="宋体"/>
          <w:color w:val="000000" w:themeColor="text1"/>
          <w:sz w:val="24"/>
          <w:szCs w:val="24"/>
        </w:rPr>
        <w:t>，提高了工程师的工作效率。</w:t>
      </w:r>
    </w:p>
    <w:p w:rsidR="00BF3D97" w:rsidRPr="007A1FD5" w:rsidRDefault="007A1FD5" w:rsidP="007A1FD5">
      <w:pPr>
        <w:spacing w:before="0" w:after="0" w:line="360" w:lineRule="auto"/>
        <w:ind w:firstLineChars="200" w:firstLine="482"/>
        <w:jc w:val="both"/>
        <w:rPr>
          <w:rFonts w:ascii="宋体" w:eastAsia="宋体" w:hAnsi="宋体"/>
          <w:color w:val="000000" w:themeColor="text1"/>
          <w:sz w:val="24"/>
          <w:szCs w:val="24"/>
        </w:rPr>
      </w:pPr>
      <w:r w:rsidRPr="007A1FD5">
        <w:rPr>
          <w:rFonts w:ascii="宋体" w:eastAsia="宋体" w:hAnsi="宋体"/>
          <w:b/>
          <w:color w:val="000000" w:themeColor="text1"/>
          <w:sz w:val="24"/>
          <w:szCs w:val="24"/>
        </w:rPr>
        <w:t>中国市场的开放性</w:t>
      </w:r>
      <w:r w:rsidRPr="007A1FD5">
        <w:rPr>
          <w:rFonts w:ascii="宋体" w:eastAsia="宋体" w:hAnsi="宋体"/>
          <w:color w:val="000000" w:themeColor="text1"/>
          <w:sz w:val="24"/>
          <w:szCs w:val="24"/>
        </w:rPr>
        <w:t>。</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这次采购表明，中国高端科研市场并不迷信传统</w:t>
      </w:r>
      <w:bookmarkStart w:id="0" w:name="_GoBack"/>
      <w:bookmarkEnd w:id="0"/>
      <w:r w:rsidRPr="007A1FD5">
        <w:rPr>
          <w:rFonts w:ascii="宋体" w:eastAsia="宋体" w:hAnsi="宋体"/>
          <w:color w:val="000000" w:themeColor="text1"/>
          <w:sz w:val="24"/>
          <w:szCs w:val="24"/>
        </w:rPr>
        <w:t>品牌，只要产品真正满足需求，新兴品牌同样有机会。</w:t>
      </w:r>
    </w:p>
    <w:p w:rsidR="00BF3D97" w:rsidRPr="007A1FD5" w:rsidRDefault="007A1FD5" w:rsidP="007A1FD5">
      <w:pPr>
        <w:spacing w:before="0" w:after="0" w:line="360" w:lineRule="auto"/>
        <w:ind w:firstLineChars="200" w:firstLine="482"/>
        <w:jc w:val="both"/>
        <w:rPr>
          <w:rFonts w:ascii="宋体" w:eastAsia="宋体" w:hAnsi="宋体"/>
          <w:b/>
          <w:color w:val="000000" w:themeColor="text1"/>
          <w:sz w:val="24"/>
          <w:szCs w:val="24"/>
        </w:rPr>
      </w:pPr>
      <w:r w:rsidRPr="007A1FD5">
        <w:rPr>
          <w:rFonts w:ascii="宋体" w:eastAsia="宋体" w:hAnsi="宋体"/>
          <w:b/>
          <w:color w:val="000000" w:themeColor="text1"/>
          <w:sz w:val="24"/>
          <w:szCs w:val="24"/>
        </w:rPr>
        <w:t>结语</w:t>
      </w:r>
    </w:p>
    <w:p w:rsidR="00BF3D97" w:rsidRPr="007A1FD5" w:rsidRDefault="007A1FD5" w:rsidP="007A1FD5">
      <w:pPr>
        <w:spacing w:before="0" w:after="0" w:line="360" w:lineRule="auto"/>
        <w:ind w:firstLineChars="200" w:firstLine="480"/>
        <w:jc w:val="both"/>
        <w:rPr>
          <w:rFonts w:ascii="宋体" w:eastAsia="宋体" w:hAnsi="宋体"/>
          <w:color w:val="000000" w:themeColor="text1"/>
          <w:sz w:val="24"/>
          <w:szCs w:val="24"/>
        </w:rPr>
      </w:pPr>
      <w:r w:rsidRPr="007A1FD5">
        <w:rPr>
          <w:rFonts w:ascii="宋体" w:eastAsia="宋体" w:hAnsi="宋体"/>
          <w:color w:val="000000" w:themeColor="text1"/>
          <w:sz w:val="24"/>
          <w:szCs w:val="24"/>
        </w:rPr>
        <w:t>行业观察者正在寻找下一个创新突破口，无论是更深入的软件定义，还是进一步的小型化集成，测试测量行业正迎来新一轮变革浪潮。那些能够打破传统束缚，真正以用户需求为中心的公司，将在这一轮洗牌中获得先机。</w:t>
      </w:r>
    </w:p>
    <w:sectPr w:rsidR="00BF3D97" w:rsidRPr="007A1FD5">
      <w:pgSz w:w="11906" w:h="16838"/>
      <w:pgMar w:top="1440" w:right="1800" w:bottom="1440" w:left="1800" w:header="712" w:footer="8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orHAnsi">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2"/>
  </w:compat>
  <w:rsids>
    <w:rsidRoot w:val="00BF3D97"/>
    <w:rsid w:val="007A1FD5"/>
    <w:rsid w:val="00BF3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norHAnsi" w:eastAsiaTheme="minorEastAsia" w:hAnsi="minorHAnsi" w:cstheme="minorBidi"/>
        <w:color w:val="333333"/>
        <w:kern w:val="2"/>
        <w:sz w:val="22"/>
        <w:szCs w:val="22"/>
        <w:lang w:val="en-US" w:eastAsia="zh-CN" w:bidi="ar-SA"/>
      </w:rPr>
    </w:rPrDefault>
    <w:pPrDefault>
      <w:pPr>
        <w:snapToGrid w:val="0"/>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paragraph" w:styleId="2">
    <w:name w:val="heading 2"/>
    <w:basedOn w:val="a"/>
    <w:next w:val="a"/>
    <w:uiPriority w:val="9"/>
    <w:qFormat/>
    <w:pPr>
      <w:keepNext/>
      <w:keepLines/>
      <w:spacing w:before="0" w:after="0" w:line="408" w:lineRule="auto"/>
      <w:outlineLvl w:val="1"/>
    </w:pPr>
    <w:rPr>
      <w:b/>
      <w:bCs/>
      <w:color w:val="1A1A1A"/>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Char"/>
    <w:uiPriority w:val="99"/>
    <w:semiHidden/>
    <w:unhideWhenUsed/>
    <w:rsid w:val="007A1FD5"/>
    <w:pPr>
      <w:spacing w:before="0" w:after="0" w:line="240" w:lineRule="auto"/>
    </w:pPr>
    <w:rPr>
      <w:sz w:val="18"/>
      <w:szCs w:val="18"/>
    </w:rPr>
  </w:style>
  <w:style w:type="character" w:customStyle="1" w:styleId="Char">
    <w:name w:val="批注框文本 Char"/>
    <w:basedOn w:val="a0"/>
    <w:link w:val="a4"/>
    <w:uiPriority w:val="99"/>
    <w:semiHidden/>
    <w:rsid w:val="007A1FD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257</Words>
  <Characters>1468</Characters>
  <Application>Microsoft Office Word</Application>
  <DocSecurity>0</DocSecurity>
  <Lines>12</Lines>
  <Paragraphs>3</Paragraphs>
  <ScaleCrop>false</ScaleCrop>
  <Company>Organization</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2</cp:revision>
  <dcterms:created xsi:type="dcterms:W3CDTF">2026-01-19T15:35:00Z</dcterms:created>
  <dcterms:modified xsi:type="dcterms:W3CDTF">2026-01-19T07:49:00Z</dcterms:modified>
</cp:coreProperties>
</file>