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C6C" w:rsidRPr="00410C6C" w:rsidRDefault="00410C6C" w:rsidP="00410C6C">
      <w:pPr>
        <w:widowControl/>
        <w:spacing w:line="360" w:lineRule="auto"/>
        <w:jc w:val="center"/>
        <w:outlineLvl w:val="0"/>
        <w:rPr>
          <w:rFonts w:ascii="黑体" w:eastAsia="黑体" w:hAnsi="黑体" w:cs="宋体"/>
          <w:b/>
          <w:bCs/>
          <w:color w:val="000000" w:themeColor="text1"/>
          <w:kern w:val="36"/>
          <w:sz w:val="28"/>
          <w:szCs w:val="28"/>
        </w:rPr>
      </w:pPr>
      <w:bookmarkStart w:id="0" w:name="_GoBack"/>
      <w:proofErr w:type="gramStart"/>
      <w:r w:rsidRPr="00410C6C">
        <w:rPr>
          <w:rFonts w:ascii="黑体" w:eastAsia="黑体" w:hAnsi="黑体" w:cs="宋体" w:hint="eastAsia"/>
          <w:b/>
          <w:bCs/>
          <w:color w:val="000000" w:themeColor="text1"/>
          <w:kern w:val="36"/>
          <w:sz w:val="28"/>
          <w:szCs w:val="28"/>
        </w:rPr>
        <w:t>年产算力将</w:t>
      </w:r>
      <w:proofErr w:type="gramEnd"/>
      <w:r w:rsidRPr="00410C6C">
        <w:rPr>
          <w:rFonts w:ascii="黑体" w:eastAsia="黑体" w:hAnsi="黑体" w:cs="宋体" w:hint="eastAsia"/>
          <w:b/>
          <w:bCs/>
          <w:color w:val="000000" w:themeColor="text1"/>
          <w:kern w:val="36"/>
          <w:sz w:val="28"/>
          <w:szCs w:val="28"/>
        </w:rPr>
        <w:t>为当前全球50倍？马斯克“超级造芯计划”动工</w:t>
      </w:r>
    </w:p>
    <w:bookmarkEnd w:id="0"/>
    <w:p w:rsidR="00410C6C" w:rsidRPr="00410C6C" w:rsidRDefault="00410C6C" w:rsidP="00410C6C">
      <w:pPr>
        <w:widowControl/>
        <w:spacing w:line="360" w:lineRule="auto"/>
        <w:jc w:val="center"/>
        <w:rPr>
          <w:rFonts w:ascii="宋体" w:eastAsia="宋体" w:hAnsi="宋体" w:cs="宋体" w:hint="eastAsia"/>
          <w:color w:val="000000" w:themeColor="text1"/>
          <w:kern w:val="0"/>
          <w:sz w:val="24"/>
          <w:szCs w:val="24"/>
        </w:rPr>
      </w:pPr>
      <w:r w:rsidRPr="00410C6C">
        <w:rPr>
          <w:rFonts w:ascii="宋体" w:eastAsia="宋体" w:hAnsi="宋体" w:cs="宋体" w:hint="eastAsia"/>
          <w:color w:val="000000" w:themeColor="text1"/>
          <w:kern w:val="0"/>
          <w:sz w:val="24"/>
          <w:szCs w:val="24"/>
        </w:rPr>
        <w:t>来源：中国电子报、电子信息</w:t>
      </w:r>
      <w:proofErr w:type="gramStart"/>
      <w:r w:rsidRPr="00410C6C">
        <w:rPr>
          <w:rFonts w:ascii="宋体" w:eastAsia="宋体" w:hAnsi="宋体" w:cs="宋体" w:hint="eastAsia"/>
          <w:color w:val="000000" w:themeColor="text1"/>
          <w:kern w:val="0"/>
          <w:sz w:val="24"/>
          <w:szCs w:val="24"/>
        </w:rPr>
        <w:t>产业网</w:t>
      </w:r>
      <w:proofErr w:type="gramEnd"/>
      <w:r w:rsidRPr="00410C6C">
        <w:rPr>
          <w:rFonts w:ascii="宋体" w:eastAsia="宋体" w:hAnsi="宋体" w:cs="宋体" w:hint="eastAsia"/>
          <w:color w:val="000000" w:themeColor="text1"/>
          <w:kern w:val="0"/>
          <w:sz w:val="24"/>
          <w:szCs w:val="24"/>
        </w:rPr>
        <w:t xml:space="preserve">　</w:t>
      </w:r>
      <w:r w:rsidRPr="00410C6C">
        <w:rPr>
          <w:rFonts w:ascii="宋体" w:eastAsia="宋体" w:hAnsi="宋体" w:cs="宋体" w:hint="eastAsia"/>
          <w:color w:val="000000" w:themeColor="text1"/>
          <w:kern w:val="0"/>
          <w:sz w:val="24"/>
          <w:szCs w:val="24"/>
        </w:rPr>
        <w:t>作者：齐旭</w:t>
      </w:r>
    </w:p>
    <w:p w:rsidR="00410C6C" w:rsidRPr="00410C6C" w:rsidRDefault="00410C6C" w:rsidP="00410C6C">
      <w:pPr>
        <w:widowControl/>
        <w:spacing w:line="360" w:lineRule="auto"/>
        <w:ind w:firstLineChars="200" w:firstLine="480"/>
        <w:jc w:val="left"/>
        <w:rPr>
          <w:rFonts w:ascii="宋体" w:eastAsia="宋体" w:hAnsi="宋体" w:cs="宋体" w:hint="eastAsia"/>
          <w:color w:val="000000" w:themeColor="text1"/>
          <w:kern w:val="0"/>
          <w:sz w:val="24"/>
          <w:szCs w:val="24"/>
        </w:rPr>
      </w:pPr>
      <w:r w:rsidRPr="00410C6C">
        <w:rPr>
          <w:rFonts w:ascii="宋体" w:eastAsia="宋体" w:hAnsi="宋体" w:cs="宋体" w:hint="eastAsia"/>
          <w:color w:val="000000" w:themeColor="text1"/>
          <w:kern w:val="0"/>
          <w:sz w:val="24"/>
          <w:szCs w:val="24"/>
        </w:rPr>
        <w:t>美国当地时间8月6日，</w:t>
      </w:r>
      <w:proofErr w:type="spellStart"/>
      <w:r w:rsidRPr="00410C6C">
        <w:rPr>
          <w:rFonts w:ascii="宋体" w:eastAsia="宋体" w:hAnsi="宋体" w:cs="宋体" w:hint="eastAsia"/>
          <w:color w:val="000000" w:themeColor="text1"/>
          <w:kern w:val="0"/>
          <w:sz w:val="24"/>
          <w:szCs w:val="24"/>
        </w:rPr>
        <w:t>SpaceX</w:t>
      </w:r>
      <w:proofErr w:type="spellEnd"/>
      <w:proofErr w:type="gramStart"/>
      <w:r w:rsidRPr="00410C6C">
        <w:rPr>
          <w:rFonts w:ascii="宋体" w:eastAsia="宋体" w:hAnsi="宋体" w:cs="宋体" w:hint="eastAsia"/>
          <w:color w:val="000000" w:themeColor="text1"/>
          <w:kern w:val="0"/>
          <w:sz w:val="24"/>
          <w:szCs w:val="24"/>
        </w:rPr>
        <w:t>官网发表</w:t>
      </w:r>
      <w:proofErr w:type="gramEnd"/>
      <w:r w:rsidRPr="00410C6C">
        <w:rPr>
          <w:rFonts w:ascii="宋体" w:eastAsia="宋体" w:hAnsi="宋体" w:cs="宋体" w:hint="eastAsia"/>
          <w:color w:val="000000" w:themeColor="text1"/>
          <w:kern w:val="0"/>
          <w:sz w:val="24"/>
          <w:szCs w:val="24"/>
        </w:rPr>
        <w:t>的一篇《德州</w:t>
      </w:r>
      <w:proofErr w:type="spellStart"/>
      <w:r w:rsidRPr="00410C6C">
        <w:rPr>
          <w:rFonts w:ascii="宋体" w:eastAsia="宋体" w:hAnsi="宋体" w:cs="宋体" w:hint="eastAsia"/>
          <w:color w:val="000000" w:themeColor="text1"/>
          <w:kern w:val="0"/>
          <w:sz w:val="24"/>
          <w:szCs w:val="24"/>
        </w:rPr>
        <w:t>Terafab</w:t>
      </w:r>
      <w:proofErr w:type="spellEnd"/>
      <w:r w:rsidRPr="00410C6C">
        <w:rPr>
          <w:rFonts w:ascii="宋体" w:eastAsia="宋体" w:hAnsi="宋体" w:cs="宋体" w:hint="eastAsia"/>
          <w:color w:val="000000" w:themeColor="text1"/>
          <w:kern w:val="0"/>
          <w:sz w:val="24"/>
          <w:szCs w:val="24"/>
        </w:rPr>
        <w:t>工厂破土动工》文章称，</w:t>
      </w:r>
      <w:proofErr w:type="spellStart"/>
      <w:r w:rsidRPr="00410C6C">
        <w:rPr>
          <w:rFonts w:ascii="宋体" w:eastAsia="宋体" w:hAnsi="宋体" w:cs="宋体" w:hint="eastAsia"/>
          <w:color w:val="000000" w:themeColor="text1"/>
          <w:kern w:val="0"/>
          <w:sz w:val="24"/>
          <w:szCs w:val="24"/>
        </w:rPr>
        <w:t>SpaceX</w:t>
      </w:r>
      <w:proofErr w:type="spellEnd"/>
      <w:r w:rsidRPr="00410C6C">
        <w:rPr>
          <w:rFonts w:ascii="宋体" w:eastAsia="宋体" w:hAnsi="宋体" w:cs="宋体" w:hint="eastAsia"/>
          <w:color w:val="000000" w:themeColor="text1"/>
          <w:kern w:val="0"/>
          <w:sz w:val="24"/>
          <w:szCs w:val="24"/>
        </w:rPr>
        <w:t>（太空探索）和Tesla（特斯拉）宣布设立的“全球最大芯片工厂”</w:t>
      </w:r>
      <w:proofErr w:type="spellStart"/>
      <w:r w:rsidRPr="00410C6C">
        <w:rPr>
          <w:rFonts w:ascii="宋体" w:eastAsia="宋体" w:hAnsi="宋体" w:cs="宋体" w:hint="eastAsia"/>
          <w:color w:val="000000" w:themeColor="text1"/>
          <w:kern w:val="0"/>
          <w:sz w:val="24"/>
          <w:szCs w:val="24"/>
        </w:rPr>
        <w:t>Terafab</w:t>
      </w:r>
      <w:proofErr w:type="spellEnd"/>
      <w:r w:rsidRPr="00410C6C">
        <w:rPr>
          <w:rFonts w:ascii="宋体" w:eastAsia="宋体" w:hAnsi="宋体" w:cs="宋体" w:hint="eastAsia"/>
          <w:color w:val="000000" w:themeColor="text1"/>
          <w:kern w:val="0"/>
          <w:sz w:val="24"/>
          <w:szCs w:val="24"/>
        </w:rPr>
        <w:t>，将在美国得克萨斯州格赖姆斯县开工建设，计划整合逻辑芯片、</w:t>
      </w:r>
      <w:proofErr w:type="gramStart"/>
      <w:r w:rsidRPr="00410C6C">
        <w:rPr>
          <w:rFonts w:ascii="宋体" w:eastAsia="宋体" w:hAnsi="宋体" w:cs="宋体" w:hint="eastAsia"/>
          <w:color w:val="000000" w:themeColor="text1"/>
          <w:kern w:val="0"/>
          <w:sz w:val="24"/>
          <w:szCs w:val="24"/>
        </w:rPr>
        <w:t>存储芯片产线以及</w:t>
      </w:r>
      <w:proofErr w:type="gramEnd"/>
      <w:r w:rsidRPr="00410C6C">
        <w:rPr>
          <w:rFonts w:ascii="宋体" w:eastAsia="宋体" w:hAnsi="宋体" w:cs="宋体" w:hint="eastAsia"/>
          <w:color w:val="000000" w:themeColor="text1"/>
          <w:kern w:val="0"/>
          <w:sz w:val="24"/>
          <w:szCs w:val="24"/>
        </w:rPr>
        <w:t>芯片封装、测试能力，项目初期投资规模达168亿美元。今年5月披露的项目文件显示，未来</w:t>
      </w:r>
      <w:proofErr w:type="spellStart"/>
      <w:r w:rsidRPr="00410C6C">
        <w:rPr>
          <w:rFonts w:ascii="宋体" w:eastAsia="宋体" w:hAnsi="宋体" w:cs="宋体" w:hint="eastAsia"/>
          <w:color w:val="000000" w:themeColor="text1"/>
          <w:kern w:val="0"/>
          <w:sz w:val="24"/>
          <w:szCs w:val="24"/>
        </w:rPr>
        <w:t>Terafab</w:t>
      </w:r>
      <w:proofErr w:type="spellEnd"/>
      <w:r w:rsidRPr="00410C6C">
        <w:rPr>
          <w:rFonts w:ascii="宋体" w:eastAsia="宋体" w:hAnsi="宋体" w:cs="宋体" w:hint="eastAsia"/>
          <w:color w:val="000000" w:themeColor="text1"/>
          <w:kern w:val="0"/>
          <w:sz w:val="24"/>
          <w:szCs w:val="24"/>
        </w:rPr>
        <w:t>工厂扩建阶段可能使“投资总额大幅增加”，或高达1190亿美元。</w:t>
      </w:r>
    </w:p>
    <w:p w:rsidR="00410C6C" w:rsidRPr="00410C6C" w:rsidRDefault="00410C6C" w:rsidP="00410C6C">
      <w:pPr>
        <w:widowControl/>
        <w:spacing w:line="360" w:lineRule="auto"/>
        <w:ind w:firstLineChars="200" w:firstLine="480"/>
        <w:jc w:val="left"/>
        <w:rPr>
          <w:rFonts w:ascii="宋体" w:eastAsia="宋体" w:hAnsi="宋体" w:cs="宋体" w:hint="eastAsia"/>
          <w:color w:val="000000" w:themeColor="text1"/>
          <w:kern w:val="0"/>
          <w:sz w:val="24"/>
          <w:szCs w:val="24"/>
        </w:rPr>
      </w:pPr>
      <w:r w:rsidRPr="00410C6C">
        <w:rPr>
          <w:rFonts w:ascii="宋体" w:eastAsia="宋体" w:hAnsi="宋体" w:cs="宋体" w:hint="eastAsia"/>
          <w:color w:val="000000" w:themeColor="text1"/>
          <w:kern w:val="0"/>
          <w:sz w:val="24"/>
          <w:szCs w:val="24"/>
        </w:rPr>
        <w:t xml:space="preserve"> “这将是地球上规模最大、最具价值的建筑，规划制造面积超过1亿平方英尺，预计至少雇用3000名当地员工。”上述两家公司的创始人兼首席执行官埃隆·马斯克在社交媒体上称，并展示了</w:t>
      </w:r>
      <w:proofErr w:type="spellStart"/>
      <w:r w:rsidRPr="00410C6C">
        <w:rPr>
          <w:rFonts w:ascii="宋体" w:eastAsia="宋体" w:hAnsi="宋体" w:cs="宋体" w:hint="eastAsia"/>
          <w:color w:val="000000" w:themeColor="text1"/>
          <w:kern w:val="0"/>
          <w:sz w:val="24"/>
          <w:szCs w:val="24"/>
        </w:rPr>
        <w:t>Terafab</w:t>
      </w:r>
      <w:proofErr w:type="spellEnd"/>
      <w:r w:rsidRPr="00410C6C">
        <w:rPr>
          <w:rFonts w:ascii="宋体" w:eastAsia="宋体" w:hAnsi="宋体" w:cs="宋体" w:hint="eastAsia"/>
          <w:color w:val="000000" w:themeColor="text1"/>
          <w:kern w:val="0"/>
          <w:sz w:val="24"/>
          <w:szCs w:val="24"/>
        </w:rPr>
        <w:t>工厂的概念图。</w:t>
      </w:r>
    </w:p>
    <w:p w:rsidR="00410C6C" w:rsidRPr="00410C6C" w:rsidRDefault="00410C6C" w:rsidP="00410C6C">
      <w:pPr>
        <w:widowControl/>
        <w:spacing w:line="360" w:lineRule="auto"/>
        <w:ind w:firstLineChars="200" w:firstLine="480"/>
        <w:jc w:val="left"/>
        <w:rPr>
          <w:rFonts w:ascii="宋体" w:eastAsia="宋体" w:hAnsi="宋体" w:cs="宋体" w:hint="eastAsia"/>
          <w:color w:val="000000" w:themeColor="text1"/>
          <w:kern w:val="0"/>
          <w:sz w:val="24"/>
          <w:szCs w:val="24"/>
        </w:rPr>
      </w:pPr>
      <w:r w:rsidRPr="00410C6C">
        <w:rPr>
          <w:rFonts w:ascii="宋体" w:eastAsia="宋体" w:hAnsi="宋体" w:cs="宋体" w:hint="eastAsia"/>
          <w:color w:val="000000" w:themeColor="text1"/>
          <w:kern w:val="0"/>
          <w:sz w:val="24"/>
          <w:szCs w:val="24"/>
        </w:rPr>
        <w:t>事实上，</w:t>
      </w:r>
      <w:proofErr w:type="spellStart"/>
      <w:r w:rsidRPr="00410C6C">
        <w:rPr>
          <w:rFonts w:ascii="宋体" w:eastAsia="宋体" w:hAnsi="宋体" w:cs="宋体" w:hint="eastAsia"/>
          <w:color w:val="000000" w:themeColor="text1"/>
          <w:kern w:val="0"/>
          <w:sz w:val="24"/>
          <w:szCs w:val="24"/>
        </w:rPr>
        <w:t>Terafab</w:t>
      </w:r>
      <w:proofErr w:type="spellEnd"/>
      <w:r w:rsidRPr="00410C6C">
        <w:rPr>
          <w:rFonts w:ascii="宋体" w:eastAsia="宋体" w:hAnsi="宋体" w:cs="宋体" w:hint="eastAsia"/>
          <w:color w:val="000000" w:themeColor="text1"/>
          <w:kern w:val="0"/>
          <w:sz w:val="24"/>
          <w:szCs w:val="24"/>
        </w:rPr>
        <w:t>项目早有铺垫。今年4月，特斯拉便已经在得州超级工厂北部园区动工建设先期研发晶圆厂，作为超级芯片工厂的试验前身，本次格赖姆斯县主厂区破土，标志着该计划从概念规划，正式进入土建施工阶段。</w:t>
      </w:r>
    </w:p>
    <w:p w:rsidR="00410C6C" w:rsidRPr="00410C6C" w:rsidRDefault="00410C6C" w:rsidP="00410C6C">
      <w:pPr>
        <w:widowControl/>
        <w:spacing w:line="360" w:lineRule="auto"/>
        <w:ind w:firstLineChars="200" w:firstLine="480"/>
        <w:jc w:val="left"/>
        <w:rPr>
          <w:rFonts w:ascii="宋体" w:eastAsia="宋体" w:hAnsi="宋体" w:cs="宋体" w:hint="eastAsia"/>
          <w:color w:val="000000" w:themeColor="text1"/>
          <w:kern w:val="0"/>
          <w:sz w:val="24"/>
          <w:szCs w:val="24"/>
        </w:rPr>
      </w:pPr>
      <w:r w:rsidRPr="00410C6C">
        <w:rPr>
          <w:rFonts w:ascii="宋体" w:eastAsia="宋体" w:hAnsi="宋体" w:cs="宋体" w:hint="eastAsia"/>
          <w:color w:val="000000" w:themeColor="text1"/>
          <w:kern w:val="0"/>
          <w:sz w:val="24"/>
          <w:szCs w:val="24"/>
        </w:rPr>
        <w:t>马斯克亲自入局造芯，根源来自紧迫的“算力焦虑”。《德州</w:t>
      </w:r>
      <w:proofErr w:type="spellStart"/>
      <w:r w:rsidRPr="00410C6C">
        <w:rPr>
          <w:rFonts w:ascii="宋体" w:eastAsia="宋体" w:hAnsi="宋体" w:cs="宋体" w:hint="eastAsia"/>
          <w:color w:val="000000" w:themeColor="text1"/>
          <w:kern w:val="0"/>
          <w:sz w:val="24"/>
          <w:szCs w:val="24"/>
        </w:rPr>
        <w:t>Terafab</w:t>
      </w:r>
      <w:proofErr w:type="spellEnd"/>
      <w:r w:rsidRPr="00410C6C">
        <w:rPr>
          <w:rFonts w:ascii="宋体" w:eastAsia="宋体" w:hAnsi="宋体" w:cs="宋体" w:hint="eastAsia"/>
          <w:color w:val="000000" w:themeColor="text1"/>
          <w:kern w:val="0"/>
          <w:sz w:val="24"/>
          <w:szCs w:val="24"/>
        </w:rPr>
        <w:t>工厂破土动工》文章称，</w:t>
      </w:r>
      <w:proofErr w:type="spellStart"/>
      <w:r w:rsidRPr="00410C6C">
        <w:rPr>
          <w:rFonts w:ascii="宋体" w:eastAsia="宋体" w:hAnsi="宋体" w:cs="宋体" w:hint="eastAsia"/>
          <w:color w:val="000000" w:themeColor="text1"/>
          <w:kern w:val="0"/>
          <w:sz w:val="24"/>
          <w:szCs w:val="24"/>
        </w:rPr>
        <w:t>SpaceX</w:t>
      </w:r>
      <w:proofErr w:type="spellEnd"/>
      <w:r w:rsidRPr="00410C6C">
        <w:rPr>
          <w:rFonts w:ascii="宋体" w:eastAsia="宋体" w:hAnsi="宋体" w:cs="宋体" w:hint="eastAsia"/>
          <w:color w:val="000000" w:themeColor="text1"/>
          <w:kern w:val="0"/>
          <w:sz w:val="24"/>
          <w:szCs w:val="24"/>
        </w:rPr>
        <w:t>与特斯拉合计使用芯片需求预计将超过1太瓦（约合1000吉瓦）算力，明显超出现有全球供应量。根据马斯克统计，目前全球AI</w:t>
      </w:r>
      <w:proofErr w:type="gramStart"/>
      <w:r w:rsidRPr="00410C6C">
        <w:rPr>
          <w:rFonts w:ascii="宋体" w:eastAsia="宋体" w:hAnsi="宋体" w:cs="宋体" w:hint="eastAsia"/>
          <w:color w:val="000000" w:themeColor="text1"/>
          <w:kern w:val="0"/>
          <w:sz w:val="24"/>
          <w:szCs w:val="24"/>
        </w:rPr>
        <w:t>算力的</w:t>
      </w:r>
      <w:proofErr w:type="gramEnd"/>
      <w:r w:rsidRPr="00410C6C">
        <w:rPr>
          <w:rFonts w:ascii="宋体" w:eastAsia="宋体" w:hAnsi="宋体" w:cs="宋体" w:hint="eastAsia"/>
          <w:color w:val="000000" w:themeColor="text1"/>
          <w:kern w:val="0"/>
          <w:sz w:val="24"/>
          <w:szCs w:val="24"/>
        </w:rPr>
        <w:t>年产出约为20吉瓦，仅能够覆盖自身业务2%</w:t>
      </w:r>
      <w:proofErr w:type="gramStart"/>
      <w:r w:rsidRPr="00410C6C">
        <w:rPr>
          <w:rFonts w:ascii="宋体" w:eastAsia="宋体" w:hAnsi="宋体" w:cs="宋体" w:hint="eastAsia"/>
          <w:color w:val="000000" w:themeColor="text1"/>
          <w:kern w:val="0"/>
          <w:sz w:val="24"/>
          <w:szCs w:val="24"/>
        </w:rPr>
        <w:t>的算力消耗</w:t>
      </w:r>
      <w:proofErr w:type="gramEnd"/>
      <w:r w:rsidRPr="00410C6C">
        <w:rPr>
          <w:rFonts w:ascii="宋体" w:eastAsia="宋体" w:hAnsi="宋体" w:cs="宋体" w:hint="eastAsia"/>
          <w:color w:val="000000" w:themeColor="text1"/>
          <w:kern w:val="0"/>
          <w:sz w:val="24"/>
          <w:szCs w:val="24"/>
        </w:rPr>
        <w:t>。所以，要想有足够的芯片，就必须自建工厂。</w:t>
      </w:r>
    </w:p>
    <w:p w:rsidR="00410C6C" w:rsidRPr="00410C6C" w:rsidRDefault="00410C6C" w:rsidP="00410C6C">
      <w:pPr>
        <w:widowControl/>
        <w:spacing w:line="360" w:lineRule="auto"/>
        <w:ind w:firstLineChars="200" w:firstLine="480"/>
        <w:jc w:val="left"/>
        <w:rPr>
          <w:rFonts w:ascii="宋体" w:eastAsia="宋体" w:hAnsi="宋体" w:cs="宋体" w:hint="eastAsia"/>
          <w:color w:val="000000" w:themeColor="text1"/>
          <w:kern w:val="0"/>
          <w:sz w:val="24"/>
          <w:szCs w:val="24"/>
        </w:rPr>
      </w:pPr>
      <w:r w:rsidRPr="00410C6C">
        <w:rPr>
          <w:rFonts w:ascii="宋体" w:eastAsia="宋体" w:hAnsi="宋体" w:cs="宋体" w:hint="eastAsia"/>
          <w:color w:val="000000" w:themeColor="text1"/>
          <w:kern w:val="0"/>
          <w:sz w:val="24"/>
          <w:szCs w:val="24"/>
        </w:rPr>
        <w:t>产能规划方面，</w:t>
      </w:r>
      <w:proofErr w:type="spellStart"/>
      <w:r w:rsidRPr="00410C6C">
        <w:rPr>
          <w:rFonts w:ascii="宋体" w:eastAsia="宋体" w:hAnsi="宋体" w:cs="宋体" w:hint="eastAsia"/>
          <w:color w:val="000000" w:themeColor="text1"/>
          <w:kern w:val="0"/>
          <w:sz w:val="24"/>
          <w:szCs w:val="24"/>
        </w:rPr>
        <w:t>Terafab</w:t>
      </w:r>
      <w:proofErr w:type="spellEnd"/>
      <w:r w:rsidRPr="00410C6C">
        <w:rPr>
          <w:rFonts w:ascii="宋体" w:eastAsia="宋体" w:hAnsi="宋体" w:cs="宋体" w:hint="eastAsia"/>
          <w:color w:val="000000" w:themeColor="text1"/>
          <w:kern w:val="0"/>
          <w:sz w:val="24"/>
          <w:szCs w:val="24"/>
        </w:rPr>
        <w:t>设定了极具雄心的目标：年产能超过1</w:t>
      </w:r>
      <w:proofErr w:type="gramStart"/>
      <w:r w:rsidRPr="00410C6C">
        <w:rPr>
          <w:rFonts w:ascii="宋体" w:eastAsia="宋体" w:hAnsi="宋体" w:cs="宋体" w:hint="eastAsia"/>
          <w:color w:val="000000" w:themeColor="text1"/>
          <w:kern w:val="0"/>
          <w:sz w:val="24"/>
          <w:szCs w:val="24"/>
        </w:rPr>
        <w:t>太瓦计算</w:t>
      </w:r>
      <w:proofErr w:type="gramEnd"/>
      <w:r w:rsidRPr="00410C6C">
        <w:rPr>
          <w:rFonts w:ascii="宋体" w:eastAsia="宋体" w:hAnsi="宋体" w:cs="宋体" w:hint="eastAsia"/>
          <w:color w:val="000000" w:themeColor="text1"/>
          <w:kern w:val="0"/>
          <w:sz w:val="24"/>
          <w:szCs w:val="24"/>
        </w:rPr>
        <w:t>能力，这一规模约为当前全球芯片年产能的50倍，远超现有供应商的供应增速。产品端，</w:t>
      </w:r>
      <w:proofErr w:type="spellStart"/>
      <w:r w:rsidRPr="00410C6C">
        <w:rPr>
          <w:rFonts w:ascii="宋体" w:eastAsia="宋体" w:hAnsi="宋体" w:cs="宋体" w:hint="eastAsia"/>
          <w:color w:val="000000" w:themeColor="text1"/>
          <w:kern w:val="0"/>
          <w:sz w:val="24"/>
          <w:szCs w:val="24"/>
        </w:rPr>
        <w:t>Terafab</w:t>
      </w:r>
      <w:proofErr w:type="spellEnd"/>
      <w:r w:rsidRPr="00410C6C">
        <w:rPr>
          <w:rFonts w:ascii="宋体" w:eastAsia="宋体" w:hAnsi="宋体" w:cs="宋体" w:hint="eastAsia"/>
          <w:color w:val="000000" w:themeColor="text1"/>
          <w:kern w:val="0"/>
          <w:sz w:val="24"/>
          <w:szCs w:val="24"/>
        </w:rPr>
        <w:t>工厂将重点生产适用于边缘计算和推理优化的芯片，用于供应特斯拉</w:t>
      </w:r>
      <w:proofErr w:type="spellStart"/>
      <w:r w:rsidRPr="00410C6C">
        <w:rPr>
          <w:rFonts w:ascii="宋体" w:eastAsia="宋体" w:hAnsi="宋体" w:cs="宋体" w:hint="eastAsia"/>
          <w:color w:val="000000" w:themeColor="text1"/>
          <w:kern w:val="0"/>
          <w:sz w:val="24"/>
          <w:szCs w:val="24"/>
        </w:rPr>
        <w:t>Optimus</w:t>
      </w:r>
      <w:proofErr w:type="spellEnd"/>
      <w:r w:rsidRPr="00410C6C">
        <w:rPr>
          <w:rFonts w:ascii="宋体" w:eastAsia="宋体" w:hAnsi="宋体" w:cs="宋体" w:hint="eastAsia"/>
          <w:color w:val="000000" w:themeColor="text1"/>
          <w:kern w:val="0"/>
          <w:sz w:val="24"/>
          <w:szCs w:val="24"/>
        </w:rPr>
        <w:t>人形机器人、</w:t>
      </w:r>
      <w:proofErr w:type="spellStart"/>
      <w:r w:rsidRPr="00410C6C">
        <w:rPr>
          <w:rFonts w:ascii="宋体" w:eastAsia="宋体" w:hAnsi="宋体" w:cs="宋体" w:hint="eastAsia"/>
          <w:color w:val="000000" w:themeColor="text1"/>
          <w:kern w:val="0"/>
          <w:sz w:val="24"/>
          <w:szCs w:val="24"/>
        </w:rPr>
        <w:t>Cybercab</w:t>
      </w:r>
      <w:proofErr w:type="spellEnd"/>
      <w:r w:rsidRPr="00410C6C">
        <w:rPr>
          <w:rFonts w:ascii="宋体" w:eastAsia="宋体" w:hAnsi="宋体" w:cs="宋体" w:hint="eastAsia"/>
          <w:color w:val="000000" w:themeColor="text1"/>
          <w:kern w:val="0"/>
          <w:sz w:val="24"/>
          <w:szCs w:val="24"/>
        </w:rPr>
        <w:t>自动驾驶，以及</w:t>
      </w:r>
      <w:proofErr w:type="spellStart"/>
      <w:r w:rsidRPr="00410C6C">
        <w:rPr>
          <w:rFonts w:ascii="宋体" w:eastAsia="宋体" w:hAnsi="宋体" w:cs="宋体" w:hint="eastAsia"/>
          <w:color w:val="000000" w:themeColor="text1"/>
          <w:kern w:val="0"/>
          <w:sz w:val="24"/>
          <w:szCs w:val="24"/>
        </w:rPr>
        <w:t>SpaceX</w:t>
      </w:r>
      <w:proofErr w:type="spellEnd"/>
      <w:r w:rsidRPr="00410C6C">
        <w:rPr>
          <w:rFonts w:ascii="宋体" w:eastAsia="宋体" w:hAnsi="宋体" w:cs="宋体" w:hint="eastAsia"/>
          <w:color w:val="000000" w:themeColor="text1"/>
          <w:kern w:val="0"/>
          <w:sz w:val="24"/>
          <w:szCs w:val="24"/>
        </w:rPr>
        <w:t>太空数据中心使用的高性能芯片。</w:t>
      </w:r>
    </w:p>
    <w:p w:rsidR="00410C6C" w:rsidRPr="00410C6C" w:rsidRDefault="00410C6C" w:rsidP="00410C6C">
      <w:pPr>
        <w:widowControl/>
        <w:spacing w:line="360" w:lineRule="auto"/>
        <w:ind w:firstLineChars="200" w:firstLine="480"/>
        <w:jc w:val="left"/>
        <w:rPr>
          <w:rFonts w:ascii="宋体" w:eastAsia="宋体" w:hAnsi="宋体" w:cs="宋体" w:hint="eastAsia"/>
          <w:color w:val="000000" w:themeColor="text1"/>
          <w:kern w:val="0"/>
          <w:sz w:val="24"/>
          <w:szCs w:val="24"/>
        </w:rPr>
      </w:pPr>
      <w:r w:rsidRPr="00410C6C">
        <w:rPr>
          <w:rFonts w:ascii="宋体" w:eastAsia="宋体" w:hAnsi="宋体" w:cs="宋体" w:hint="eastAsia"/>
          <w:color w:val="000000" w:themeColor="text1"/>
          <w:kern w:val="0"/>
          <w:sz w:val="24"/>
          <w:szCs w:val="24"/>
        </w:rPr>
        <w:t>纵观整个科技行业，没有任何一家公司的业务，像马斯克</w:t>
      </w:r>
      <w:proofErr w:type="gramStart"/>
      <w:r w:rsidRPr="00410C6C">
        <w:rPr>
          <w:rFonts w:ascii="宋体" w:eastAsia="宋体" w:hAnsi="宋体" w:cs="宋体" w:hint="eastAsia"/>
          <w:color w:val="000000" w:themeColor="text1"/>
          <w:kern w:val="0"/>
          <w:sz w:val="24"/>
          <w:szCs w:val="24"/>
        </w:rPr>
        <w:t>系产业</w:t>
      </w:r>
      <w:proofErr w:type="gramEnd"/>
      <w:r w:rsidRPr="00410C6C">
        <w:rPr>
          <w:rFonts w:ascii="宋体" w:eastAsia="宋体" w:hAnsi="宋体" w:cs="宋体" w:hint="eastAsia"/>
          <w:color w:val="000000" w:themeColor="text1"/>
          <w:kern w:val="0"/>
          <w:sz w:val="24"/>
          <w:szCs w:val="24"/>
        </w:rPr>
        <w:t>这样，对</w:t>
      </w:r>
      <w:proofErr w:type="gramStart"/>
      <w:r w:rsidRPr="00410C6C">
        <w:rPr>
          <w:rFonts w:ascii="宋体" w:eastAsia="宋体" w:hAnsi="宋体" w:cs="宋体" w:hint="eastAsia"/>
          <w:color w:val="000000" w:themeColor="text1"/>
          <w:kern w:val="0"/>
          <w:sz w:val="24"/>
          <w:szCs w:val="24"/>
        </w:rPr>
        <w:t>算力有着</w:t>
      </w:r>
      <w:proofErr w:type="gramEnd"/>
      <w:r w:rsidRPr="00410C6C">
        <w:rPr>
          <w:rFonts w:ascii="宋体" w:eastAsia="宋体" w:hAnsi="宋体" w:cs="宋体" w:hint="eastAsia"/>
          <w:color w:val="000000" w:themeColor="text1"/>
          <w:kern w:val="0"/>
          <w:sz w:val="24"/>
          <w:szCs w:val="24"/>
        </w:rPr>
        <w:t>近乎“无底洞”式的需求。</w:t>
      </w:r>
    </w:p>
    <w:p w:rsidR="00410C6C" w:rsidRPr="00410C6C" w:rsidRDefault="00410C6C" w:rsidP="00410C6C">
      <w:pPr>
        <w:widowControl/>
        <w:spacing w:line="360" w:lineRule="auto"/>
        <w:ind w:firstLineChars="200" w:firstLine="480"/>
        <w:jc w:val="left"/>
        <w:rPr>
          <w:rFonts w:ascii="宋体" w:eastAsia="宋体" w:hAnsi="宋体" w:cs="宋体" w:hint="eastAsia"/>
          <w:color w:val="000000" w:themeColor="text1"/>
          <w:kern w:val="0"/>
          <w:sz w:val="24"/>
          <w:szCs w:val="24"/>
        </w:rPr>
      </w:pPr>
      <w:r w:rsidRPr="00410C6C">
        <w:rPr>
          <w:rFonts w:ascii="宋体" w:eastAsia="宋体" w:hAnsi="宋体" w:cs="宋体" w:hint="eastAsia"/>
          <w:color w:val="000000" w:themeColor="text1"/>
          <w:kern w:val="0"/>
          <w:sz w:val="24"/>
          <w:szCs w:val="24"/>
        </w:rPr>
        <w:t>根据</w:t>
      </w:r>
      <w:proofErr w:type="spellStart"/>
      <w:r w:rsidRPr="00410C6C">
        <w:rPr>
          <w:rFonts w:ascii="宋体" w:eastAsia="宋体" w:hAnsi="宋体" w:cs="宋体" w:hint="eastAsia"/>
          <w:color w:val="000000" w:themeColor="text1"/>
          <w:kern w:val="0"/>
          <w:sz w:val="24"/>
          <w:szCs w:val="24"/>
        </w:rPr>
        <w:t>SpaceX</w:t>
      </w:r>
      <w:proofErr w:type="spellEnd"/>
      <w:r w:rsidRPr="00410C6C">
        <w:rPr>
          <w:rFonts w:ascii="宋体" w:eastAsia="宋体" w:hAnsi="宋体" w:cs="宋体" w:hint="eastAsia"/>
          <w:color w:val="000000" w:themeColor="text1"/>
          <w:kern w:val="0"/>
          <w:sz w:val="24"/>
          <w:szCs w:val="24"/>
        </w:rPr>
        <w:t>公布的计划，该公司欲通过百万颗卫星在太空打造一个分布式人工智能超级计算机；全球特斯拉车队每日回传TB级路况数据，摄像头、雷达等传感器每秒输出海量数据，芯片必须在毫秒级完成环境识别、路径规划、制动</w:t>
      </w:r>
      <w:r w:rsidRPr="00410C6C">
        <w:rPr>
          <w:rFonts w:ascii="宋体" w:eastAsia="宋体" w:hAnsi="宋体" w:cs="宋体" w:hint="eastAsia"/>
          <w:color w:val="000000" w:themeColor="text1"/>
          <w:kern w:val="0"/>
          <w:sz w:val="24"/>
          <w:szCs w:val="24"/>
        </w:rPr>
        <w:lastRenderedPageBreak/>
        <w:t>决策；结合马斯克在特斯拉2026财年第二财季报告电话会议中指出，</w:t>
      </w:r>
      <w:proofErr w:type="spellStart"/>
      <w:r w:rsidRPr="00410C6C">
        <w:rPr>
          <w:rFonts w:ascii="宋体" w:eastAsia="宋体" w:hAnsi="宋体" w:cs="宋体" w:hint="eastAsia"/>
          <w:color w:val="000000" w:themeColor="text1"/>
          <w:kern w:val="0"/>
          <w:sz w:val="24"/>
          <w:szCs w:val="24"/>
        </w:rPr>
        <w:t>Optimus</w:t>
      </w:r>
      <w:proofErr w:type="spellEnd"/>
      <w:r w:rsidRPr="00410C6C">
        <w:rPr>
          <w:rFonts w:ascii="宋体" w:eastAsia="宋体" w:hAnsi="宋体" w:cs="宋体" w:hint="eastAsia"/>
          <w:color w:val="000000" w:themeColor="text1"/>
          <w:kern w:val="0"/>
          <w:sz w:val="24"/>
          <w:szCs w:val="24"/>
        </w:rPr>
        <w:t>人形机器人已在美国加州弗里蒙特工厂投产，该机器人并不依靠事先编写好的程序执行任务，而是能够通过观察环境学习如何做事。</w:t>
      </w:r>
    </w:p>
    <w:p w:rsidR="00410C6C" w:rsidRPr="00410C6C" w:rsidRDefault="00410C6C" w:rsidP="00410C6C">
      <w:pPr>
        <w:widowControl/>
        <w:spacing w:line="360" w:lineRule="auto"/>
        <w:ind w:firstLineChars="200" w:firstLine="480"/>
        <w:jc w:val="left"/>
        <w:rPr>
          <w:rFonts w:ascii="宋体" w:eastAsia="宋体" w:hAnsi="宋体" w:cs="宋体" w:hint="eastAsia"/>
          <w:color w:val="000000" w:themeColor="text1"/>
          <w:kern w:val="0"/>
          <w:sz w:val="24"/>
          <w:szCs w:val="24"/>
        </w:rPr>
      </w:pPr>
      <w:r w:rsidRPr="00410C6C">
        <w:rPr>
          <w:rFonts w:ascii="宋体" w:eastAsia="宋体" w:hAnsi="宋体" w:cs="宋体" w:hint="eastAsia"/>
          <w:color w:val="000000" w:themeColor="text1"/>
          <w:kern w:val="0"/>
          <w:sz w:val="24"/>
          <w:szCs w:val="24"/>
        </w:rPr>
        <w:t>而芯片制造，尤其是先进AI晶</w:t>
      </w:r>
      <w:proofErr w:type="gramStart"/>
      <w:r w:rsidRPr="00410C6C">
        <w:rPr>
          <w:rFonts w:ascii="宋体" w:eastAsia="宋体" w:hAnsi="宋体" w:cs="宋体" w:hint="eastAsia"/>
          <w:color w:val="000000" w:themeColor="text1"/>
          <w:kern w:val="0"/>
          <w:sz w:val="24"/>
          <w:szCs w:val="24"/>
        </w:rPr>
        <w:t>圆生产</w:t>
      </w:r>
      <w:proofErr w:type="gramEnd"/>
      <w:r w:rsidRPr="00410C6C">
        <w:rPr>
          <w:rFonts w:ascii="宋体" w:eastAsia="宋体" w:hAnsi="宋体" w:cs="宋体" w:hint="eastAsia"/>
          <w:color w:val="000000" w:themeColor="text1"/>
          <w:kern w:val="0"/>
          <w:sz w:val="24"/>
          <w:szCs w:val="24"/>
        </w:rPr>
        <w:t>耗电规模庞大。对此，</w:t>
      </w:r>
      <w:proofErr w:type="spellStart"/>
      <w:r w:rsidRPr="00410C6C">
        <w:rPr>
          <w:rFonts w:ascii="宋体" w:eastAsia="宋体" w:hAnsi="宋体" w:cs="宋体" w:hint="eastAsia"/>
          <w:color w:val="000000" w:themeColor="text1"/>
          <w:kern w:val="0"/>
          <w:sz w:val="24"/>
          <w:szCs w:val="24"/>
        </w:rPr>
        <w:t>SpaceX</w:t>
      </w:r>
      <w:proofErr w:type="spellEnd"/>
      <w:r w:rsidRPr="00410C6C">
        <w:rPr>
          <w:rFonts w:ascii="宋体" w:eastAsia="宋体" w:hAnsi="宋体" w:cs="宋体" w:hint="eastAsia"/>
          <w:color w:val="000000" w:themeColor="text1"/>
          <w:kern w:val="0"/>
          <w:sz w:val="24"/>
          <w:szCs w:val="24"/>
        </w:rPr>
        <w:t xml:space="preserve">能源与数据中心开发负责人Riley </w:t>
      </w:r>
      <w:proofErr w:type="spellStart"/>
      <w:r w:rsidRPr="00410C6C">
        <w:rPr>
          <w:rFonts w:ascii="宋体" w:eastAsia="宋体" w:hAnsi="宋体" w:cs="宋体" w:hint="eastAsia"/>
          <w:color w:val="000000" w:themeColor="text1"/>
          <w:kern w:val="0"/>
          <w:sz w:val="24"/>
          <w:szCs w:val="24"/>
        </w:rPr>
        <w:t>Trettel</w:t>
      </w:r>
      <w:proofErr w:type="spellEnd"/>
      <w:r w:rsidRPr="00410C6C">
        <w:rPr>
          <w:rFonts w:ascii="宋体" w:eastAsia="宋体" w:hAnsi="宋体" w:cs="宋体" w:hint="eastAsia"/>
          <w:color w:val="000000" w:themeColor="text1"/>
          <w:kern w:val="0"/>
          <w:sz w:val="24"/>
          <w:szCs w:val="24"/>
        </w:rPr>
        <w:t>近日表示：“我们将自带电力，建造天然气发电厂，同时建造超大型电池阵列来储存电能。”</w:t>
      </w:r>
    </w:p>
    <w:p w:rsidR="00D02623" w:rsidRPr="00410C6C" w:rsidRDefault="00D02623" w:rsidP="00410C6C">
      <w:pPr>
        <w:spacing w:line="360" w:lineRule="auto"/>
        <w:ind w:firstLineChars="200" w:firstLine="480"/>
        <w:rPr>
          <w:rFonts w:ascii="宋体" w:eastAsia="宋体" w:hAnsi="宋体"/>
          <w:color w:val="000000" w:themeColor="text1"/>
          <w:sz w:val="24"/>
          <w:szCs w:val="24"/>
        </w:rPr>
      </w:pPr>
    </w:p>
    <w:sectPr w:rsidR="00D02623" w:rsidRPr="00410C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C2"/>
    <w:rsid w:val="000763EE"/>
    <w:rsid w:val="001E2470"/>
    <w:rsid w:val="00255EF1"/>
    <w:rsid w:val="0031467B"/>
    <w:rsid w:val="003C2455"/>
    <w:rsid w:val="00410C6C"/>
    <w:rsid w:val="00484D36"/>
    <w:rsid w:val="00692EAA"/>
    <w:rsid w:val="00703FE1"/>
    <w:rsid w:val="00804B5B"/>
    <w:rsid w:val="008E5C5E"/>
    <w:rsid w:val="009066AF"/>
    <w:rsid w:val="00AD21A1"/>
    <w:rsid w:val="00D02623"/>
    <w:rsid w:val="00E02350"/>
    <w:rsid w:val="00E14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10C6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10C6C"/>
    <w:rPr>
      <w:rFonts w:ascii="宋体" w:eastAsia="宋体" w:hAnsi="宋体" w:cs="宋体"/>
      <w:b/>
      <w:bCs/>
      <w:kern w:val="36"/>
      <w:sz w:val="48"/>
      <w:szCs w:val="48"/>
    </w:rPr>
  </w:style>
  <w:style w:type="character" w:styleId="a3">
    <w:name w:val="Hyperlink"/>
    <w:basedOn w:val="a0"/>
    <w:uiPriority w:val="99"/>
    <w:semiHidden/>
    <w:unhideWhenUsed/>
    <w:rsid w:val="00410C6C"/>
    <w:rPr>
      <w:color w:val="0000FF"/>
      <w:u w:val="single"/>
    </w:rPr>
  </w:style>
  <w:style w:type="paragraph" w:styleId="a4">
    <w:name w:val="Normal (Web)"/>
    <w:basedOn w:val="a"/>
    <w:uiPriority w:val="99"/>
    <w:semiHidden/>
    <w:unhideWhenUsed/>
    <w:rsid w:val="00410C6C"/>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10C6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10C6C"/>
    <w:rPr>
      <w:rFonts w:ascii="宋体" w:eastAsia="宋体" w:hAnsi="宋体" w:cs="宋体"/>
      <w:b/>
      <w:bCs/>
      <w:kern w:val="36"/>
      <w:sz w:val="48"/>
      <w:szCs w:val="48"/>
    </w:rPr>
  </w:style>
  <w:style w:type="character" w:styleId="a3">
    <w:name w:val="Hyperlink"/>
    <w:basedOn w:val="a0"/>
    <w:uiPriority w:val="99"/>
    <w:semiHidden/>
    <w:unhideWhenUsed/>
    <w:rsid w:val="00410C6C"/>
    <w:rPr>
      <w:color w:val="0000FF"/>
      <w:u w:val="single"/>
    </w:rPr>
  </w:style>
  <w:style w:type="paragraph" w:styleId="a4">
    <w:name w:val="Normal (Web)"/>
    <w:basedOn w:val="a"/>
    <w:uiPriority w:val="99"/>
    <w:semiHidden/>
    <w:unhideWhenUsed/>
    <w:rsid w:val="00410C6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601308">
      <w:bodyDiv w:val="1"/>
      <w:marLeft w:val="0"/>
      <w:marRight w:val="0"/>
      <w:marTop w:val="0"/>
      <w:marBottom w:val="0"/>
      <w:divBdr>
        <w:top w:val="none" w:sz="0" w:space="0" w:color="auto"/>
        <w:left w:val="none" w:sz="0" w:space="0" w:color="auto"/>
        <w:bottom w:val="none" w:sz="0" w:space="0" w:color="auto"/>
        <w:right w:val="none" w:sz="0" w:space="0" w:color="auto"/>
      </w:divBdr>
      <w:divsChild>
        <w:div w:id="931167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170</Words>
  <Characters>970</Characters>
  <Application>Microsoft Office Word</Application>
  <DocSecurity>0</DocSecurity>
  <Lines>8</Lines>
  <Paragraphs>2</Paragraphs>
  <ScaleCrop>false</ScaleCrop>
  <Company>Organization</Company>
  <LinksUpToDate>false</LinksUpToDate>
  <CharactersWithSpaces>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2026-08-11T08:01:00Z</dcterms:created>
  <dcterms:modified xsi:type="dcterms:W3CDTF">2026-08-11T08:03:00Z</dcterms:modified>
</cp:coreProperties>
</file>