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BA0" w:rsidRPr="006A7BA0" w:rsidRDefault="006A7BA0" w:rsidP="006A7BA0">
      <w:pPr>
        <w:spacing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bookmarkStart w:id="0" w:name="_GoBack"/>
      <w:r w:rsidRPr="006A7BA0">
        <w:rPr>
          <w:rFonts w:ascii="黑体" w:eastAsia="黑体" w:hAnsi="黑体" w:hint="eastAsia"/>
          <w:b/>
          <w:color w:val="000000" w:themeColor="text1"/>
          <w:sz w:val="28"/>
          <w:szCs w:val="28"/>
        </w:rPr>
        <w:t>2026未来科学大奖揭晓，表彰三大领域基础科研原创性突破</w:t>
      </w:r>
      <w:bookmarkEnd w:id="0"/>
    </w:p>
    <w:p w:rsidR="006A7BA0" w:rsidRPr="006A7BA0" w:rsidRDefault="006A7BA0" w:rsidP="006A7BA0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6A7BA0">
        <w:rPr>
          <w:rFonts w:ascii="宋体" w:eastAsia="宋体" w:hAnsi="宋体" w:hint="eastAsia"/>
          <w:color w:val="000000" w:themeColor="text1"/>
          <w:sz w:val="24"/>
          <w:szCs w:val="24"/>
        </w:rPr>
        <w:t>来源：中国电子报、电子信息产业网</w:t>
      </w:r>
    </w:p>
    <w:p w:rsidR="006A7BA0" w:rsidRPr="006A7BA0" w:rsidRDefault="006A7BA0" w:rsidP="006A7BA0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6A7BA0">
        <w:rPr>
          <w:rFonts w:ascii="宋体" w:eastAsia="宋体" w:hAnsi="宋体" w:hint="eastAsia"/>
          <w:color w:val="000000" w:themeColor="text1"/>
          <w:sz w:val="24"/>
          <w:szCs w:val="24"/>
        </w:rPr>
        <w:t>8月13日，未来科学大奖评审委员会公布2026年获奖名单。中国科学院生物物理研究所研究员张宏获得2026未来科学大奖生命科学奖，复旦大学教授赵东元获得2026未来科学大奖物质科学奖，北京大学北京国际数学研究中心教授</w:t>
      </w:r>
      <w:proofErr w:type="gramStart"/>
      <w:r w:rsidRPr="006A7BA0">
        <w:rPr>
          <w:rFonts w:ascii="宋体" w:eastAsia="宋体" w:hAnsi="宋体" w:hint="eastAsia"/>
          <w:color w:val="000000" w:themeColor="text1"/>
          <w:sz w:val="24"/>
          <w:szCs w:val="24"/>
        </w:rPr>
        <w:t>袁</w:t>
      </w:r>
      <w:proofErr w:type="gramEnd"/>
      <w:r w:rsidRPr="006A7BA0">
        <w:rPr>
          <w:rFonts w:ascii="宋体" w:eastAsia="宋体" w:hAnsi="宋体" w:hint="eastAsia"/>
          <w:color w:val="000000" w:themeColor="text1"/>
          <w:sz w:val="24"/>
          <w:szCs w:val="24"/>
        </w:rPr>
        <w:t>新意获得2026未来科学大奖数学与计算机科学奖。</w:t>
      </w:r>
    </w:p>
    <w:p w:rsidR="006A7BA0" w:rsidRPr="006A7BA0" w:rsidRDefault="006A7BA0" w:rsidP="006A7BA0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6A7BA0">
        <w:rPr>
          <w:rFonts w:ascii="宋体" w:eastAsia="宋体" w:hAnsi="宋体" w:hint="eastAsia"/>
          <w:color w:val="000000" w:themeColor="text1"/>
          <w:sz w:val="24"/>
          <w:szCs w:val="24"/>
        </w:rPr>
        <w:t>张宏在揭示多细胞生物特有的自噬机制及生理功能方面</w:t>
      </w:r>
      <w:proofErr w:type="gramStart"/>
      <w:r w:rsidRPr="006A7BA0">
        <w:rPr>
          <w:rFonts w:ascii="宋体" w:eastAsia="宋体" w:hAnsi="宋体" w:hint="eastAsia"/>
          <w:color w:val="000000" w:themeColor="text1"/>
          <w:sz w:val="24"/>
          <w:szCs w:val="24"/>
        </w:rPr>
        <w:t>作出</w:t>
      </w:r>
      <w:proofErr w:type="gramEnd"/>
      <w:r w:rsidRPr="006A7BA0">
        <w:rPr>
          <w:rFonts w:ascii="宋体" w:eastAsia="宋体" w:hAnsi="宋体" w:hint="eastAsia"/>
          <w:color w:val="000000" w:themeColor="text1"/>
          <w:sz w:val="24"/>
          <w:szCs w:val="24"/>
        </w:rPr>
        <w:t>开创性贡献；赵东元对</w:t>
      </w:r>
      <w:proofErr w:type="gramStart"/>
      <w:r w:rsidRPr="006A7BA0">
        <w:rPr>
          <w:rFonts w:ascii="宋体" w:eastAsia="宋体" w:hAnsi="宋体" w:hint="eastAsia"/>
          <w:color w:val="000000" w:themeColor="text1"/>
          <w:sz w:val="24"/>
          <w:szCs w:val="24"/>
        </w:rPr>
        <w:t>介</w:t>
      </w:r>
      <w:proofErr w:type="gramEnd"/>
      <w:r w:rsidRPr="006A7BA0">
        <w:rPr>
          <w:rFonts w:ascii="宋体" w:eastAsia="宋体" w:hAnsi="宋体" w:hint="eastAsia"/>
          <w:color w:val="000000" w:themeColor="text1"/>
          <w:sz w:val="24"/>
          <w:szCs w:val="24"/>
        </w:rPr>
        <w:t>孔材料</w:t>
      </w:r>
      <w:proofErr w:type="gramStart"/>
      <w:r w:rsidRPr="006A7BA0">
        <w:rPr>
          <w:rFonts w:ascii="宋体" w:eastAsia="宋体" w:hAnsi="宋体" w:hint="eastAsia"/>
          <w:color w:val="000000" w:themeColor="text1"/>
          <w:sz w:val="24"/>
          <w:szCs w:val="24"/>
        </w:rPr>
        <w:t>作出</w:t>
      </w:r>
      <w:proofErr w:type="gramEnd"/>
      <w:r w:rsidRPr="006A7BA0">
        <w:rPr>
          <w:rFonts w:ascii="宋体" w:eastAsia="宋体" w:hAnsi="宋体" w:hint="eastAsia"/>
          <w:color w:val="000000" w:themeColor="text1"/>
          <w:sz w:val="24"/>
          <w:szCs w:val="24"/>
        </w:rPr>
        <w:t>开创性贡献，包括合成控制、机制理解和工业应用；</w:t>
      </w:r>
      <w:proofErr w:type="gramStart"/>
      <w:r w:rsidRPr="006A7BA0">
        <w:rPr>
          <w:rFonts w:ascii="宋体" w:eastAsia="宋体" w:hAnsi="宋体" w:hint="eastAsia"/>
          <w:color w:val="000000" w:themeColor="text1"/>
          <w:sz w:val="24"/>
          <w:szCs w:val="24"/>
        </w:rPr>
        <w:t>袁</w:t>
      </w:r>
      <w:proofErr w:type="gramEnd"/>
      <w:r w:rsidRPr="006A7BA0">
        <w:rPr>
          <w:rFonts w:ascii="宋体" w:eastAsia="宋体" w:hAnsi="宋体" w:hint="eastAsia"/>
          <w:color w:val="000000" w:themeColor="text1"/>
          <w:sz w:val="24"/>
          <w:szCs w:val="24"/>
        </w:rPr>
        <w:t>新意在算术几何领域</w:t>
      </w:r>
      <w:proofErr w:type="gramStart"/>
      <w:r w:rsidRPr="006A7BA0">
        <w:rPr>
          <w:rFonts w:ascii="宋体" w:eastAsia="宋体" w:hAnsi="宋体" w:hint="eastAsia"/>
          <w:color w:val="000000" w:themeColor="text1"/>
          <w:sz w:val="24"/>
          <w:szCs w:val="24"/>
        </w:rPr>
        <w:t>作出</w:t>
      </w:r>
      <w:proofErr w:type="gramEnd"/>
      <w:r w:rsidRPr="006A7BA0">
        <w:rPr>
          <w:rFonts w:ascii="宋体" w:eastAsia="宋体" w:hAnsi="宋体" w:hint="eastAsia"/>
          <w:color w:val="000000" w:themeColor="text1"/>
          <w:sz w:val="24"/>
          <w:szCs w:val="24"/>
        </w:rPr>
        <w:t>奠基性贡献，特别是创立了</w:t>
      </w:r>
      <w:proofErr w:type="spellStart"/>
      <w:r w:rsidRPr="006A7BA0">
        <w:rPr>
          <w:rFonts w:ascii="宋体" w:eastAsia="宋体" w:hAnsi="宋体" w:hint="eastAsia"/>
          <w:color w:val="000000" w:themeColor="text1"/>
          <w:sz w:val="24"/>
          <w:szCs w:val="24"/>
        </w:rPr>
        <w:t>Arakelov</w:t>
      </w:r>
      <w:proofErr w:type="spellEnd"/>
      <w:r w:rsidRPr="006A7BA0">
        <w:rPr>
          <w:rFonts w:ascii="宋体" w:eastAsia="宋体" w:hAnsi="宋体" w:hint="eastAsia"/>
          <w:color w:val="000000" w:themeColor="text1"/>
          <w:sz w:val="24"/>
          <w:szCs w:val="24"/>
        </w:rPr>
        <w:t>几何中的</w:t>
      </w:r>
      <w:proofErr w:type="gramStart"/>
      <w:r w:rsidRPr="006A7BA0">
        <w:rPr>
          <w:rFonts w:ascii="宋体" w:eastAsia="宋体" w:hAnsi="宋体" w:hint="eastAsia"/>
          <w:color w:val="000000" w:themeColor="text1"/>
          <w:sz w:val="24"/>
          <w:szCs w:val="24"/>
        </w:rPr>
        <w:t>算术大性理论</w:t>
      </w:r>
      <w:proofErr w:type="gramEnd"/>
      <w:r w:rsidRPr="006A7BA0">
        <w:rPr>
          <w:rFonts w:ascii="宋体" w:eastAsia="宋体" w:hAnsi="宋体" w:hint="eastAsia"/>
          <w:color w:val="000000" w:themeColor="text1"/>
          <w:sz w:val="24"/>
          <w:szCs w:val="24"/>
        </w:rPr>
        <w:t>，并将其开创性地应用于一致</w:t>
      </w:r>
      <w:proofErr w:type="spellStart"/>
      <w:r w:rsidRPr="006A7BA0">
        <w:rPr>
          <w:rFonts w:ascii="宋体" w:eastAsia="宋体" w:hAnsi="宋体" w:hint="eastAsia"/>
          <w:color w:val="000000" w:themeColor="text1"/>
          <w:sz w:val="24"/>
          <w:szCs w:val="24"/>
        </w:rPr>
        <w:t>Bogomolov</w:t>
      </w:r>
      <w:proofErr w:type="spellEnd"/>
      <w:r w:rsidRPr="006A7BA0">
        <w:rPr>
          <w:rFonts w:ascii="宋体" w:eastAsia="宋体" w:hAnsi="宋体" w:hint="eastAsia"/>
          <w:color w:val="000000" w:themeColor="text1"/>
          <w:sz w:val="24"/>
          <w:szCs w:val="24"/>
        </w:rPr>
        <w:t>猜想和一致</w:t>
      </w:r>
      <w:proofErr w:type="spellStart"/>
      <w:r w:rsidRPr="006A7BA0">
        <w:rPr>
          <w:rFonts w:ascii="宋体" w:eastAsia="宋体" w:hAnsi="宋体" w:hint="eastAsia"/>
          <w:color w:val="000000" w:themeColor="text1"/>
          <w:sz w:val="24"/>
          <w:szCs w:val="24"/>
        </w:rPr>
        <w:t>Mordell</w:t>
      </w:r>
      <w:proofErr w:type="spellEnd"/>
      <w:r w:rsidRPr="006A7BA0">
        <w:rPr>
          <w:rFonts w:ascii="宋体" w:eastAsia="宋体" w:hAnsi="宋体" w:hint="eastAsia"/>
          <w:color w:val="000000" w:themeColor="text1"/>
          <w:sz w:val="24"/>
          <w:szCs w:val="24"/>
        </w:rPr>
        <w:t>猜想。</w:t>
      </w:r>
    </w:p>
    <w:p w:rsidR="006A7BA0" w:rsidRPr="006A7BA0" w:rsidRDefault="006A7BA0" w:rsidP="006A7BA0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6A7BA0">
        <w:rPr>
          <w:rFonts w:ascii="宋体" w:eastAsia="宋体" w:hAnsi="宋体" w:hint="eastAsia"/>
          <w:color w:val="000000" w:themeColor="text1"/>
          <w:sz w:val="24"/>
          <w:szCs w:val="24"/>
        </w:rPr>
        <w:t>未来科学大奖创立于2016年，由华裔科学家、企业家群体共同发起成立。大奖关注原创性的基础科学研究，设置“生命科学奖”“物质科学奖”“数学与计算机科学奖”三大奖项，单项奖金约700万元人民币（等值100万美元），奖励在中国做出杰出科学成果的科学家（不限国籍）。</w:t>
      </w:r>
    </w:p>
    <w:p w:rsidR="00D02623" w:rsidRPr="006A7BA0" w:rsidRDefault="006A7BA0" w:rsidP="006A7BA0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6A7BA0">
        <w:rPr>
          <w:rFonts w:ascii="宋体" w:eastAsia="宋体" w:hAnsi="宋体" w:hint="eastAsia"/>
          <w:color w:val="000000" w:themeColor="text1"/>
          <w:sz w:val="24"/>
          <w:szCs w:val="24"/>
        </w:rPr>
        <w:t>2016 年至今，未来科学大奖共评选出49位获奖者，他们均是来自生命科学、物理、化学、数学、计算机等基础和应用研究领域极具成就的科学家，做出了原创性且产生了巨大国际影响的研究工作。</w:t>
      </w:r>
    </w:p>
    <w:sectPr w:rsidR="00D02623" w:rsidRPr="006A7B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98"/>
    <w:rsid w:val="000763EE"/>
    <w:rsid w:val="001E2470"/>
    <w:rsid w:val="00255EF1"/>
    <w:rsid w:val="002E0298"/>
    <w:rsid w:val="0031467B"/>
    <w:rsid w:val="003C2455"/>
    <w:rsid w:val="00484D36"/>
    <w:rsid w:val="00692EAA"/>
    <w:rsid w:val="006A7BA0"/>
    <w:rsid w:val="00703FE1"/>
    <w:rsid w:val="00804B5B"/>
    <w:rsid w:val="008E5C5E"/>
    <w:rsid w:val="009066AF"/>
    <w:rsid w:val="00AD21A1"/>
    <w:rsid w:val="00D02623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464</Characters>
  <Application>Microsoft Office Word</Application>
  <DocSecurity>0</DocSecurity>
  <Lines>3</Lines>
  <Paragraphs>1</Paragraphs>
  <ScaleCrop>false</ScaleCrop>
  <Company>Organization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2026-08-14T05:09:00Z</dcterms:created>
  <dcterms:modified xsi:type="dcterms:W3CDTF">2026-08-14T05:13:00Z</dcterms:modified>
</cp:coreProperties>
</file>