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B90" w:rsidRPr="00157B90" w:rsidRDefault="00157B90" w:rsidP="00157B90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r w:rsidRPr="00157B90">
        <w:rPr>
          <w:rFonts w:ascii="黑体" w:eastAsia="黑体" w:hAnsi="黑体" w:hint="eastAsia"/>
          <w:b/>
          <w:color w:val="000000" w:themeColor="text1"/>
          <w:sz w:val="28"/>
          <w:szCs w:val="28"/>
        </w:rPr>
        <w:t>33GHz VS 90GHz 深圳</w:t>
      </w:r>
      <w:proofErr w:type="gramStart"/>
      <w:r w:rsidRPr="00157B90">
        <w:rPr>
          <w:rFonts w:ascii="黑体" w:eastAsia="黑体" w:hAnsi="黑体" w:hint="eastAsia"/>
          <w:b/>
          <w:color w:val="000000" w:themeColor="text1"/>
          <w:sz w:val="28"/>
          <w:szCs w:val="28"/>
        </w:rPr>
        <w:t>仪器双</w:t>
      </w:r>
      <w:proofErr w:type="gramEnd"/>
      <w:r w:rsidRPr="00157B90">
        <w:rPr>
          <w:rFonts w:ascii="黑体" w:eastAsia="黑体" w:hAnsi="黑体" w:hint="eastAsia"/>
          <w:b/>
          <w:color w:val="000000" w:themeColor="text1"/>
          <w:sz w:val="28"/>
          <w:szCs w:val="28"/>
        </w:rPr>
        <w:t>雄，双双国内第一</w:t>
      </w:r>
    </w:p>
    <w:p w:rsidR="00BD0449" w:rsidRPr="00157B90" w:rsidRDefault="00157B90" w:rsidP="00157B90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proofErr w:type="spellStart"/>
      <w:r w:rsidRPr="00157B90">
        <w:rPr>
          <w:rFonts w:ascii="宋体" w:eastAsia="宋体" w:hAnsi="宋体" w:hint="eastAsia"/>
          <w:color w:val="000000" w:themeColor="text1"/>
          <w:sz w:val="24"/>
          <w:szCs w:val="24"/>
        </w:rPr>
        <w:t>onetest</w:t>
      </w:r>
      <w:proofErr w:type="spellEnd"/>
      <w:r w:rsidRPr="00157B90">
        <w:rPr>
          <w:rFonts w:ascii="宋体" w:eastAsia="宋体" w:hAnsi="宋体" w:hint="eastAsia"/>
          <w:color w:val="000000" w:themeColor="text1"/>
          <w:sz w:val="24"/>
          <w:szCs w:val="24"/>
        </w:rPr>
        <w:t>仪器资源库</w:t>
      </w:r>
    </w:p>
    <w:p w:rsidR="00BD0449" w:rsidRPr="00157B90" w:rsidRDefault="00157B90" w:rsidP="00157B90">
      <w:pPr>
        <w:spacing w:before="0" w:after="0" w:line="360" w:lineRule="auto"/>
        <w:ind w:left="210" w:right="210"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bookmarkStart w:id="0" w:name="_GoBack"/>
      <w:bookmarkEnd w:id="0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一家是科创板上市、年赚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1.4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亿、用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19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年做出国产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33GHz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高分辨率示波器的鼎阳；一家是深圳国资、刚满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3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年、直接甩出国产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90GHz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7F7F7"/>
        </w:rPr>
        <w:t>高带宽实时示波器的万里眼。同一座城，两家分别拿下国产高端示波器的两个国内第一，国内独一份。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同一座城，深圳两家国产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高端电子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|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光电测试仪器厂家。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一边是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万里眼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月发布“光全场景测试解决方案”，一口气甩出三台仪器：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110GHz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矢量网络分析仪、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1.6T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网络测试仪、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90GHz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光调制分析仪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62E0907F" wp14:editId="5C144EBF">
            <wp:extent cx="4219575" cy="2276475"/>
            <wp:effectExtent l="0" t="0" r="0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descript"/>
                    <pic:cNvPicPr/>
                  </pic:nvPicPr>
                  <pic:blipFill rotWithShape="1">
                    <a:blip r:embed="rId5"/>
                    <a:srcRect/>
                    <a:stretch/>
                  </pic:blipFill>
                  <pic:spPr>
                    <a:xfrm rot="21600000">
                      <a:off x="0" y="0"/>
                      <a:ext cx="4221336" cy="227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449" w:rsidRPr="00157B90" w:rsidRDefault="00BD0449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另一边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是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鼎阳科技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17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日，它发了旗舰示波器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SDS8000AP H12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，带宽顶到</w:t>
      </w:r>
      <w:r w:rsidRPr="00157B90">
        <w:rPr>
          <w:rFonts w:ascii="宋体" w:eastAsia="宋体" w:hAnsi="宋体"/>
          <w:b/>
          <w:color w:val="000000" w:themeColor="text1"/>
          <w:sz w:val="24"/>
          <w:szCs w:val="24"/>
          <w:shd w:val="clear" w:color="auto" w:fill="FFFFFF"/>
        </w:rPr>
        <w:t>33GHz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121DE3D6" wp14:editId="1FBA322E">
            <wp:extent cx="4286250" cy="1666875"/>
            <wp:effectExtent l="0" t="0" r="0" b="0"/>
            <wp:docPr id="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descript"/>
                    <pic:cNvPicPr/>
                  </pic:nvPicPr>
                  <pic:blipFill rotWithShape="1">
                    <a:blip r:embed="rId6"/>
                    <a:srcRect/>
                    <a:stretch/>
                  </pic:blipFill>
                  <pic:spPr>
                    <a:xfrm rot="21600000">
                      <a:off x="0" y="0"/>
                      <a:ext cx="4293081" cy="166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449" w:rsidRPr="00157B90" w:rsidRDefault="00BD0449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日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CIOE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现场，又推了新一代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任意波形发生器。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就在这个月，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67GHz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矢量网络分析仪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也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刚发布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——银河系列的频率上限，一下从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50GHz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拉到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67GHz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lastRenderedPageBreak/>
        <w:t>两家公司，总部都在深圳。示波器做，射频仪器也做，都在往是德科技、泰克的地盘冲。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但出身、体量、节奏，完全是镜像。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一个是上市公司，民营，一年营收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个亿，靠一年一两个新品慢慢往上爬。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一个是深圳国资，成立刚满三年，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600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人团队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80%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是研发，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出手就是“全球第二”。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这不是谁超过谁。这是国产高端仪器突围的两种范式。</w:t>
      </w:r>
    </w:p>
    <w:p w:rsidR="00BD0449" w:rsidRPr="00157B90" w:rsidRDefault="00157B90" w:rsidP="00157B90">
      <w:pPr>
        <w:spacing w:before="0" w:after="0" w:line="360" w:lineRule="auto"/>
        <w:ind w:firstLineChars="200" w:firstLine="84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/>
          <w:color w:val="000000" w:themeColor="text1"/>
          <w:spacing w:val="90"/>
          <w:sz w:val="24"/>
          <w:szCs w:val="24"/>
          <w:shd w:val="clear" w:color="auto" w:fill="FFFFFF"/>
        </w:rPr>
        <w:t>— · —</w:t>
      </w:r>
    </w:p>
    <w:p w:rsidR="00BD0449" w:rsidRPr="00157B90" w:rsidRDefault="00157B90" w:rsidP="00157B90">
      <w:pPr>
        <w:spacing w:before="0" w:after="0" w:line="360" w:lineRule="auto"/>
        <w:ind w:firstLineChars="200" w:firstLine="54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▌</w:t>
      </w:r>
      <w:proofErr w:type="gramStart"/>
      <w:r w:rsidRPr="00157B90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鼎阳科技</w:t>
      </w:r>
      <w:proofErr w:type="gramEnd"/>
    </w:p>
    <w:p w:rsidR="00BD0449" w:rsidRPr="00157B90" w:rsidRDefault="00157B90" w:rsidP="00157B90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19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年，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6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亿、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33GHz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、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8GHz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、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67GHz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鼎阳科技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（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688112.SH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），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2007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年成立，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2021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上科创板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它走的路，是中国制造业最熟悉的那种：从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几百兆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的入门示波器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做起，靠性价比抢国际巨头看不上的中低端市场，再一寸一寸往高端啃。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钱赚得稳。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2025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年营收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6.02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亿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，同比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+21%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；归母净利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1.43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亿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，同比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+27%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2026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年上半年营收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3.58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亿，同比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+28%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，毛利率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63.89%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——这个数，已经摸到是德、泰克中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端产品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的水位线。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更扎眼的是结构变化。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2026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季报：</w:t>
      </w:r>
    </w:p>
    <w:p w:rsidR="00BD0449" w:rsidRPr="00157B90" w:rsidRDefault="00157B90" w:rsidP="00157B90">
      <w:pPr>
        <w:spacing w:before="0" w:after="0" w:line="360" w:lineRule="auto"/>
        <w:ind w:left="120"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境内高分辨率示波器营收同比</w:t>
      </w:r>
      <w:r w:rsidRPr="00157B90">
        <w:rPr>
          <w:rFonts w:ascii="宋体" w:eastAsia="宋体" w:hAnsi="宋体"/>
          <w:b/>
          <w:color w:val="000000" w:themeColor="text1"/>
          <w:sz w:val="24"/>
          <w:szCs w:val="24"/>
          <w:shd w:val="clear" w:color="auto" w:fill="FFFFFF"/>
        </w:rPr>
        <w:t>+83%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；</w:t>
      </w:r>
    </w:p>
    <w:p w:rsidR="00BD0449" w:rsidRPr="00157B90" w:rsidRDefault="00157B90" w:rsidP="00157B90">
      <w:pPr>
        <w:spacing w:before="0" w:after="0" w:line="360" w:lineRule="auto"/>
        <w:ind w:left="120"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银河系列高端射频微波（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67GHz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信号源、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50GHz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频谱仪、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刚发布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67GHz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矢量网络分析仪）同比</w:t>
      </w:r>
      <w:r w:rsidRPr="00157B90">
        <w:rPr>
          <w:rFonts w:ascii="宋体" w:eastAsia="宋体" w:hAnsi="宋体"/>
          <w:b/>
          <w:color w:val="000000" w:themeColor="text1"/>
          <w:sz w:val="24"/>
          <w:szCs w:val="24"/>
          <w:shd w:val="clear" w:color="auto" w:fill="FFFFFF"/>
        </w:rPr>
        <w:t>+174%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；</w:t>
      </w:r>
    </w:p>
    <w:p w:rsidR="00BD0449" w:rsidRPr="00157B90" w:rsidRDefault="00157B90" w:rsidP="00157B90">
      <w:pPr>
        <w:spacing w:before="0" w:after="0" w:line="360" w:lineRule="auto"/>
        <w:ind w:left="120"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电源及源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表收入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同比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+57%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，其中光通信客户用的电源同比</w:t>
      </w:r>
      <w:r w:rsidRPr="00157B90">
        <w:rPr>
          <w:rFonts w:ascii="宋体" w:eastAsia="宋体" w:hAnsi="宋体"/>
          <w:b/>
          <w:color w:val="000000" w:themeColor="text1"/>
          <w:sz w:val="24"/>
          <w:szCs w:val="24"/>
          <w:shd w:val="clear" w:color="auto" w:fill="FFFFFF"/>
        </w:rPr>
        <w:t>+166%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光模块、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AI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算力这些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当下最火的赛道，开始成批出现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在鼎阳的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客户名单里。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17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日发的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SDS8000AP H12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，是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鼎阳目前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的天花板：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国产第一台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33GHz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高分辨率示波器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80GSa/s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采样率，自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研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40GHz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前端芯片组。从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到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再到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40GHz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前端芯片，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鼎阳走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了三年。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但这台机器走的不是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是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德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UXR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那条路。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UXR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是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2018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年就出来的平台，带宽从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5GHz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一直顶到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，专门服务光通信和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先进制程芯片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的超高速接口。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鼎阳这台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33GHz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拼的是另一件事：硬件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12-bit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垂直分辨率，带宽不追极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致，但测</w:t>
      </w:r>
      <w:proofErr w:type="spell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PCIe</w:t>
      </w:r>
      <w:proofErr w:type="spell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、以太网这些高速数字链路时，能把眼图里那点抖动和小信号看得更细。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这个位置，对标的是是德今年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3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月刚发的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XR8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泰克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新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7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系——国际巨头今年才更新的高分辨率旗舰，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鼎阳已经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跟到了同一代。不炸场，但稳。</w:t>
      </w:r>
    </w:p>
    <w:p w:rsidR="00BD0449" w:rsidRPr="00157B90" w:rsidRDefault="00157B90" w:rsidP="00157B90">
      <w:pPr>
        <w:spacing w:before="0" w:after="0" w:line="360" w:lineRule="auto"/>
        <w:ind w:firstLineChars="200" w:firstLine="84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/>
          <w:color w:val="000000" w:themeColor="text1"/>
          <w:spacing w:val="90"/>
          <w:sz w:val="24"/>
          <w:szCs w:val="24"/>
          <w:shd w:val="clear" w:color="auto" w:fill="FFFFFF"/>
        </w:rPr>
        <w:t>— · —</w:t>
      </w:r>
    </w:p>
    <w:p w:rsidR="00BD0449" w:rsidRPr="00157B90" w:rsidRDefault="00157B90" w:rsidP="00157B90">
      <w:pPr>
        <w:spacing w:before="0" w:after="0" w:line="360" w:lineRule="auto"/>
        <w:ind w:firstLineChars="200" w:firstLine="54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▌万里眼</w:t>
      </w:r>
    </w:p>
    <w:p w:rsidR="00BD0449" w:rsidRPr="00157B90" w:rsidRDefault="00157B90" w:rsidP="00157B90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3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年，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90GHz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、光通信全场景测试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再看新贵。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深圳市万里眼技术有限公司，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2023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月成立，刚满三年。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母公司是新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凯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来。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2021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月成立，注册资本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15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亿，深圳深重投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100%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控股，穿透到深圳市国资委——正儿八经的国家队。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新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凯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来在半导体设备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圈什么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地位？行业里的说法是：它一家公司，业务覆盖面相当于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北方华创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+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中微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+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中</w:t>
      </w:r>
      <w:proofErr w:type="gramStart"/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科飞测</w:t>
      </w:r>
      <w:proofErr w:type="gramEnd"/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+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拓</w:t>
      </w:r>
      <w:proofErr w:type="gramStart"/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荆</w:t>
      </w:r>
      <w:proofErr w:type="gramEnd"/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的总和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。刻蚀、薄膜沉积、量测检测，深圳国资砸出来一个半导体装备平台。万里眼，就是这个平台里专门做测试测量的那块。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团队配置也不是一个量级。脱胎于华为。公司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600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多人，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80%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是研发，平均年龄二十八九。国产仪器圈里，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研发占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比能到这个数的，几乎没有。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然后是产品节奏，按年跳代：</w:t>
      </w:r>
    </w:p>
    <w:p w:rsidR="00BD0449" w:rsidRPr="00157B90" w:rsidRDefault="00157B90" w:rsidP="00157B90">
      <w:pPr>
        <w:spacing w:before="0" w:after="0" w:line="360" w:lineRule="auto"/>
        <w:ind w:left="120"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2025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年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10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月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15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日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湾芯展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，全球首发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国产第一台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90GHz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高带宽实时示波器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。国产示波器带宽从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以下直接拉到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，官方口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径是性能提升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500%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，关键指标全球第二，只次于是德，能撑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3nm/5nm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先进制程研发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</w:t>
      </w:r>
    </w:p>
    <w:p w:rsidR="00BD0449" w:rsidRPr="00157B90" w:rsidRDefault="00157B90" w:rsidP="00157B90">
      <w:pPr>
        <w:spacing w:before="0" w:after="0" w:line="360" w:lineRule="auto"/>
        <w:ind w:left="120"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2026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年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4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月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，九峰山论坛，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65GHz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采样示波器，瞄准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1.6T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光模块。</w:t>
      </w:r>
    </w:p>
    <w:p w:rsidR="00BD0449" w:rsidRPr="00157B90" w:rsidRDefault="00157B90" w:rsidP="00157B90">
      <w:pPr>
        <w:spacing w:before="0" w:after="0" w:line="360" w:lineRule="auto"/>
        <w:ind w:left="120"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2026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年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9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月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9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日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CIOE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光博会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110GHz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矢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网、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1.6T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网络测试仪、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光调制分析仪，三台一起发。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有意思的是，万里眼这台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，恰好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就是鼎阳暂时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不追的那条路——直接对准是德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UXR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，吃的是光通信和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先进制程芯片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那碗饭。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一个跟在国际最新一代高分辨率旗舰后面追。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一个直接把国际上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最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稿带宽示波器国产化。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两家真正正面碰上的，反而是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矢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网、信号源这些射频微波仪器：鼎阳刚发布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67GHz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矢量网络分析仪，万里眼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出手就是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110GHz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矢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网——这类仪器目前在高速互连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PCB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、线缆是增量市场，是每家必争之地。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商业体量上，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2025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营收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6.02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亿。万里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眼至今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没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披露过营收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，还在投入期。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刘桑去年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10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说过一句话：示波器是测量仪器皇冠上的明珠。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万里眼选的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，是直接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去摘最顶上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那颗。</w:t>
      </w:r>
    </w:p>
    <w:p w:rsidR="00BD0449" w:rsidRPr="00157B90" w:rsidRDefault="00157B90" w:rsidP="00157B90">
      <w:pPr>
        <w:spacing w:before="0" w:after="0" w:line="360" w:lineRule="auto"/>
        <w:ind w:firstLineChars="200" w:firstLine="84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/>
          <w:color w:val="000000" w:themeColor="text1"/>
          <w:spacing w:val="90"/>
          <w:sz w:val="24"/>
          <w:szCs w:val="24"/>
          <w:shd w:val="clear" w:color="auto" w:fill="FFFFFF"/>
        </w:rPr>
        <w:t>— · —</w:t>
      </w:r>
    </w:p>
    <w:p w:rsidR="00BD0449" w:rsidRPr="00157B90" w:rsidRDefault="00157B90" w:rsidP="00157B90">
      <w:pPr>
        <w:spacing w:before="0" w:after="0" w:line="360" w:lineRule="auto"/>
        <w:ind w:firstLineChars="200" w:firstLine="54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▌对比</w:t>
      </w:r>
    </w:p>
    <w:p w:rsidR="00BD0449" w:rsidRPr="00157B90" w:rsidRDefault="00157B90" w:rsidP="00157B90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两种突围范式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把两家放一起看：</w:t>
      </w:r>
    </w:p>
    <w:p w:rsidR="00BD0449" w:rsidRPr="00157B90" w:rsidRDefault="00157B90" w:rsidP="00157B90">
      <w:pPr>
        <w:spacing w:before="0" w:after="0" w:line="360" w:lineRule="auto"/>
        <w:ind w:left="210" w:right="210"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AFA"/>
        </w:rPr>
        <w:t>出身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民营上市，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2007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年成立，靠自有资金和资本滚起来　</w:t>
      </w:r>
      <w:proofErr w:type="spell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vs</w:t>
      </w:r>
      <w:proofErr w:type="spell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深圳国资新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凯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来系，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2023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年成立，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深重投—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深芯恒—新凯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来的国资链条。</w:t>
      </w:r>
    </w:p>
    <w:p w:rsidR="00BD0449" w:rsidRPr="00157B90" w:rsidRDefault="00157B90" w:rsidP="00157B90">
      <w:pPr>
        <w:spacing w:before="0" w:after="0" w:line="360" w:lineRule="auto"/>
        <w:ind w:left="210" w:right="210"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AFA"/>
        </w:rPr>
        <w:t>体量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2025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年营收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6.02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亿、净利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1.43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亿，毛利率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63.89%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</w:t>
      </w:r>
      <w:proofErr w:type="spell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vs</w:t>
      </w:r>
      <w:proofErr w:type="spell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未披露营收，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600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人、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80%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研发，投入期。</w:t>
      </w:r>
    </w:p>
    <w:p w:rsidR="00BD0449" w:rsidRPr="00157B90" w:rsidRDefault="00157B90" w:rsidP="00157B90">
      <w:pPr>
        <w:spacing w:before="0" w:after="0" w:line="360" w:lineRule="auto"/>
        <w:ind w:left="210" w:right="210"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AFA"/>
        </w:rPr>
        <w:t>品类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33GHz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高分辨率示波器，国内第一，对位是德今年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3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月的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XR8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泰克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新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7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系；射频侧刚发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67GHz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矢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网　</w:t>
      </w:r>
      <w:proofErr w:type="spell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vs</w:t>
      </w:r>
      <w:proofErr w:type="spell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90GHz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高带宽实时示波器，国内第一，直接对标是德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UXR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；射频侧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110GHz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矢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网。</w:t>
      </w:r>
    </w:p>
    <w:p w:rsidR="00BD0449" w:rsidRPr="00157B90" w:rsidRDefault="00157B90" w:rsidP="00157B90">
      <w:pPr>
        <w:spacing w:before="0" w:after="0" w:line="360" w:lineRule="auto"/>
        <w:ind w:left="210" w:right="210"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AFA"/>
        </w:rPr>
        <w:t>节奏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一年一个台阶，每步都对应出货回款　</w:t>
      </w:r>
      <w:proofErr w:type="spell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vs</w:t>
      </w:r>
      <w:proofErr w:type="spell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以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年跳代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2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年从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0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到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90GHz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示波器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+110GHz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矢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网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+1.6T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网络测试仪。</w:t>
      </w:r>
    </w:p>
    <w:p w:rsidR="00BD0449" w:rsidRPr="00157B90" w:rsidRDefault="00157B90" w:rsidP="00157B90">
      <w:pPr>
        <w:spacing w:before="0" w:after="0" w:line="360" w:lineRule="auto"/>
        <w:ind w:left="210" w:right="210"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AFA"/>
        </w:rPr>
        <w:t>切口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从中低端性价比市场往上啃　</w:t>
      </w:r>
      <w:proofErr w:type="spell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vs</w:t>
      </w:r>
      <w:proofErr w:type="spell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直接打最高端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，瞄准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3nm/5nm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、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AI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算力、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1.6T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光模块。</w:t>
      </w:r>
    </w:p>
    <w:p w:rsidR="00BD0449" w:rsidRPr="00157B90" w:rsidRDefault="00157B90" w:rsidP="00157B90">
      <w:pPr>
        <w:spacing w:before="0" w:after="0" w:line="360" w:lineRule="auto"/>
        <w:ind w:left="210" w:right="210"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AFA"/>
        </w:rPr>
        <w:t>逻辑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赚钱养研发，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6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亿营收反哺前端芯片　</w:t>
      </w:r>
      <w:proofErr w:type="spell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>vs</w:t>
      </w:r>
      <w:proofErr w:type="spell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AFAFA"/>
        </w:rPr>
        <w:t xml:space="preserve">　举国家之力攻顶端，跳过中低端积累。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没有对错。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鼎阳这条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路，是中国制造业过去二十年最熟的剧本：从低价做起，靠规模和效率把国际巨头挤出中低端，再一寸一寸往上。万里眼这条路，是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2018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年之后国产替代进入深水区的新打法：在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最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被卡脖子的环节，用国家资本直接组一支国家队，跳过所有中间阶段，从最高端切进去。</w:t>
      </w:r>
    </w:p>
    <w:p w:rsidR="00BD0449" w:rsidRPr="00157B90" w:rsidRDefault="00157B90" w:rsidP="00157B90">
      <w:pPr>
        <w:spacing w:before="0" w:after="0" w:line="360" w:lineRule="auto"/>
        <w:ind w:firstLineChars="200" w:firstLine="84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/>
          <w:color w:val="000000" w:themeColor="text1"/>
          <w:spacing w:val="90"/>
          <w:sz w:val="24"/>
          <w:szCs w:val="24"/>
          <w:shd w:val="clear" w:color="auto" w:fill="FFFFFF"/>
        </w:rPr>
        <w:t>— · —</w:t>
      </w:r>
    </w:p>
    <w:p w:rsidR="00BD0449" w:rsidRPr="00157B90" w:rsidRDefault="00157B90" w:rsidP="00157B90">
      <w:pPr>
        <w:spacing w:before="0" w:after="0" w:line="360" w:lineRule="auto"/>
        <w:ind w:firstLineChars="200" w:firstLine="54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▌判断</w:t>
      </w:r>
    </w:p>
    <w:p w:rsidR="00BD0449" w:rsidRPr="00157B90" w:rsidRDefault="00157B90" w:rsidP="00157B90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</w:rPr>
        <w:t>对行业意味着什么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三个判断。</w:t>
      </w:r>
    </w:p>
    <w:p w:rsidR="00BD0449" w:rsidRPr="00157B90" w:rsidRDefault="00157B90" w:rsidP="00157B90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第一，国产高端示波器的两个关键品类，国内第一都在深圳。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高分辨率这条线，国产品牌此前普遍在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以下；高带宽这条线，基本没上桌。现在，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鼎阳把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33GHz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高分辨率做到了国内第一，万里眼把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高带宽实时示波器也做到了国内第一——这两个品类，国内能打到这个水平的，就这两家，都是独一份。一个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补数字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互连测试的国产位，一个补光通信和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先进制程研发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的国产位。</w:t>
      </w:r>
    </w:p>
    <w:p w:rsidR="00BD0449" w:rsidRPr="00157B90" w:rsidRDefault="00157B90" w:rsidP="00157B90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第二，</w:t>
      </w: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AI</w:t>
      </w:r>
      <w:proofErr w:type="gramStart"/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算力和</w:t>
      </w:r>
      <w:proofErr w:type="gramEnd"/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光模块，是这一轮国产仪器升级的最大拉力。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2026Q1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光通信客户电源收入同比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+166%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。万里眼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65GHz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采样示波器直接为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1.6T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光模块而生，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月又补齐了光调制分析仪和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1.6T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网络测试仪。光互联速率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从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800G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往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1.6T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走，国产仪器高端化从可选项变成了必选项。</w:t>
      </w:r>
    </w:p>
    <w:p w:rsidR="00BD0449" w:rsidRPr="00157B90" w:rsidRDefault="00157B90" w:rsidP="00157B90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第三，真正的考验还在后面。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鼎阳要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在自己这条线上继续往上——更高带宽、更多通道、更全的协议库（</w:t>
      </w:r>
      <w:proofErr w:type="spell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PCIe</w:t>
      </w:r>
      <w:proofErr w:type="spell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 xml:space="preserve"> 7.0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、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224G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以太网），在是德和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泰克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的腹地把客户真抢下来。万里眼要过的是从样机到量产、从发布到收入这一关。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90GHz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参数漂亮，但能不能真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进晶圆厂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和光模块大厂的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BOM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表，能不能在可靠性、售后、生态上跟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是德掰手腕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，要三五年客户真刀真枪地验。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深圳有意思的地方就在这。它既能长出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鼎阳这种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一年赚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1.4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亿、靠自己一寸寸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啃市场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的民营上市公司，也能长出万里眼</w:t>
      </w: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这种成立三年、背靠国资、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出手就对</w:t>
      </w:r>
      <w:proofErr w:type="gramStart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标全球</w:t>
      </w:r>
      <w:proofErr w:type="gramEnd"/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第二的新势力。</w:t>
      </w:r>
    </w:p>
    <w:p w:rsidR="00BD0449" w:rsidRPr="00157B90" w:rsidRDefault="00157B90" w:rsidP="00157B90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157B90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前者是中国制造的旧路径，后者是国产替代的新范式。它们不是对手，更像两条腿——一条从下往上，一条从上往下。高分辨率国内第一是鼎阳，高带宽国内第一是万里眼，两个加起来，国产高端示波器才第一次凑齐了完整版图。</w:t>
      </w:r>
    </w:p>
    <w:sectPr w:rsidR="00BD0449" w:rsidRPr="00157B90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0449"/>
    <w:rsid w:val="00157B90"/>
    <w:rsid w:val="00BD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57B90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57B9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490</Words>
  <Characters>2797</Characters>
  <Application>Microsoft Office Word</Application>
  <DocSecurity>0</DocSecurity>
  <Lines>23</Lines>
  <Paragraphs>6</Paragraphs>
  <ScaleCrop>false</ScaleCrop>
  <Company>Organization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2026-09-30T11:06:00Z</dcterms:created>
  <dcterms:modified xsi:type="dcterms:W3CDTF">2026-10-01T01:21:00Z</dcterms:modified>
</cp:coreProperties>
</file>