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CC" w:rsidRPr="00896DCC" w:rsidRDefault="00896DCC" w:rsidP="00896DCC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proofErr w:type="gramStart"/>
      <w:r w:rsidRPr="00896DCC">
        <w:rPr>
          <w:rFonts w:ascii="黑体" w:eastAsia="黑体" w:hAnsi="黑体" w:hint="eastAsia"/>
          <w:b/>
          <w:color w:val="000000" w:themeColor="text1"/>
          <w:sz w:val="28"/>
          <w:szCs w:val="28"/>
        </w:rPr>
        <w:t>思仪科技乘</w:t>
      </w:r>
      <w:proofErr w:type="gramEnd"/>
      <w:r w:rsidRPr="00896DCC">
        <w:rPr>
          <w:rFonts w:ascii="黑体" w:eastAsia="黑体" w:hAnsi="黑体" w:hint="eastAsia"/>
          <w:b/>
          <w:color w:val="000000" w:themeColor="text1"/>
          <w:sz w:val="28"/>
          <w:szCs w:val="28"/>
        </w:rPr>
        <w:t>改革东风，以“创业板速度”高效上会，彰显国产电子测量仪器龙头硬核实力</w:t>
      </w:r>
    </w:p>
    <w:p w:rsidR="005E225A" w:rsidRPr="00896DCC" w:rsidRDefault="00896DCC" w:rsidP="00896DCC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hyperlink r:id="rId5" w:history="1">
        <w:r w:rsidRPr="00896DCC">
          <w:rPr>
            <w:rStyle w:val="a3"/>
            <w:rFonts w:ascii="宋体" w:eastAsia="宋体" w:hAnsi="宋体"/>
            <w:color w:val="000000" w:themeColor="text1"/>
            <w:sz w:val="24"/>
            <w:szCs w:val="24"/>
            <w:u w:val="none"/>
          </w:rPr>
          <w:t>推新知</w:t>
        </w:r>
        <w:proofErr w:type="gramStart"/>
        <w:r w:rsidRPr="00896DCC">
          <w:rPr>
            <w:rStyle w:val="a3"/>
            <w:rFonts w:ascii="宋体" w:eastAsia="宋体" w:hAnsi="宋体"/>
            <w:color w:val="000000" w:themeColor="text1"/>
            <w:sz w:val="24"/>
            <w:szCs w:val="24"/>
            <w:u w:val="none"/>
          </w:rPr>
          <w:t>馥</w:t>
        </w:r>
        <w:proofErr w:type="gramEnd"/>
      </w:hyperlink>
    </w:p>
    <w:p w:rsidR="005E225A" w:rsidRPr="00896DCC" w:rsidRDefault="00896DCC" w:rsidP="00896DCC">
      <w:pPr>
        <w:spacing w:before="0" w:after="0" w:line="360" w:lineRule="auto"/>
        <w:ind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在深化创业板改革、服务新质生产力发展的政策东风下，资本市场正以更高的审核效率支持优质创新企业上市。近期，中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电科思仪科技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股份有限公司（以下简称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“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”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）的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IPO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进程，正是这一改革成效的生动体现。公司自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2025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年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12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月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24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日获深交所受理，至进入上市委审议环节仅历时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119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天，审核流程推进迅速、衔接顺畅，充分展现了创业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板改革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“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加速度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”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。</w:t>
      </w:r>
    </w:p>
    <w:p w:rsidR="005E225A" w:rsidRPr="00896DCC" w:rsidRDefault="00896DCC" w:rsidP="00896DCC">
      <w:pPr>
        <w:spacing w:before="0" w:after="0" w:line="360" w:lineRule="auto"/>
        <w:ind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在这一高效资本通道的支持下，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作为国产电子测量仪器的领军企业，其发展势头也备受瞩目。长期以来，全球高端电子测量仪器市场主要由是德科技、罗德与施瓦茨等国际巨头主导，形成了较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高的技术与市场壁垒。在这一高度集中的产业格局下，一家中国企业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——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中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电科思仪科技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股份有限公司正加速崛起。依托在微波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/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毫米波等核心领域的关键突破，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已逐步构建起自主可控的技术体系，稳居国产电子测量仪器行业龙头地位。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2025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年，公司实现营业收入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23.98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亿元，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归母净利润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同比大幅增长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59.3%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，展现出强劲的成长动能与发展韧性。</w:t>
      </w:r>
    </w:p>
    <w:p w:rsidR="005E225A" w:rsidRPr="00896DCC" w:rsidRDefault="00896DCC" w:rsidP="00896DCC">
      <w:pPr>
        <w:spacing w:before="0" w:after="0" w:line="360" w:lineRule="auto"/>
        <w:ind w:firstLineChars="200" w:firstLine="518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专利</w:t>
      </w:r>
      <w:proofErr w:type="gramStart"/>
      <w:r w:rsidRPr="00896DCC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数国内</w:t>
      </w:r>
      <w:proofErr w:type="gramEnd"/>
      <w:r w:rsidRPr="00896DCC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第一，</w:t>
      </w:r>
      <w:proofErr w:type="gramStart"/>
      <w:r w:rsidRPr="00896DCC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领跑国产电子测量仪器</w:t>
      </w:r>
    </w:p>
    <w:p w:rsidR="005E225A" w:rsidRPr="00896DCC" w:rsidRDefault="00896DCC" w:rsidP="00896DCC">
      <w:pPr>
        <w:spacing w:before="0" w:after="0" w:line="360" w:lineRule="auto"/>
        <w:ind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电子测量仪器是指利用电子技术对各种物理量（如电压、电流、频率等）或电子设备的性能参数进行测量、分析、检验的装置和设备。简单来说，就像尺子量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长度、温度计量温度一样，电子测量仪器则用来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“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量化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”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电子信号和电子设备的各项指标，是科学研究、产品研发、生产制造和维修检测中不可或缺的工具。</w:t>
      </w:r>
    </w:p>
    <w:p w:rsidR="005E225A" w:rsidRPr="00896DCC" w:rsidRDefault="00896DCC" w:rsidP="00896DCC">
      <w:pPr>
        <w:spacing w:before="0" w:after="0" w:line="360" w:lineRule="auto"/>
        <w:ind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在工业电子、通信、航空航天、高校科教、国防等下游市场的快速发展驱动下，电子测量仪器的需求持续攀升。据相关数据，全球电子测量仪器（含系统）市场规模已从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2020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年的约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1017.2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亿元增长至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2024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年的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1391.2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亿元，预计到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2029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年将达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2074.2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亿元。中国市场增长更为迅猛，规模从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2020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年的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312.0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亿元跃升至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2024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年的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495.0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亿元，预计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2029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年将突破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826.4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亿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元，成为全球增长的重要引擎。这一快速增长的市场为国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lastRenderedPageBreak/>
        <w:t>产仪器企业提供了宝贵的发展机遇。</w:t>
      </w:r>
    </w:p>
    <w:p w:rsidR="005E225A" w:rsidRPr="00896DCC" w:rsidRDefault="00896DCC" w:rsidP="00896DCC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GoBack"/>
      <w:bookmarkEnd w:id="0"/>
      <w:r w:rsidRPr="00896DCC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26A3D51E" wp14:editId="7633989E">
            <wp:extent cx="4781550" cy="2314575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descript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>
                    <a:xfrm rot="21600000">
                      <a:off x="0" y="0"/>
                      <a:ext cx="4788063" cy="231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25A" w:rsidRPr="00896DCC" w:rsidRDefault="00896DCC" w:rsidP="00896DCC">
      <w:pPr>
        <w:spacing w:before="0" w:after="0" w:line="360" w:lineRule="auto"/>
        <w:ind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作为国内唯一能在微波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/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毫米波、光电、通信及基础测量仪器四大领域全方位对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标国际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领先水平的企业，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构建了完整的产品矩阵，其中微波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/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毫米波测量仪器在通信、航空航天等关键领域得到广泛应用。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2024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年，在市场规模达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72.8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亿元的国内微波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/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毫米波测量仪器领域中，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相关整机业务收入突破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10.17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亿元，稳居国内企业首位。</w:t>
      </w:r>
    </w:p>
    <w:p w:rsidR="005E225A" w:rsidRPr="00896DCC" w:rsidRDefault="00896DCC" w:rsidP="00896DCC">
      <w:pPr>
        <w:spacing w:before="0" w:after="0" w:line="360" w:lineRule="auto"/>
        <w:ind w:firstLineChars="200" w:firstLine="518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服务创新构筑壁垒，</w:t>
      </w:r>
      <w:proofErr w:type="gramStart"/>
      <w:r w:rsidRPr="00896DCC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b/>
          <w:color w:val="000000" w:themeColor="text1"/>
          <w:spacing w:val="9"/>
          <w:sz w:val="24"/>
          <w:szCs w:val="24"/>
        </w:rPr>
        <w:t>定义国产高端仪器新标杆</w:t>
      </w:r>
    </w:p>
    <w:p w:rsidR="005E225A" w:rsidRPr="00896DCC" w:rsidRDefault="00896DCC" w:rsidP="00896DCC">
      <w:pPr>
        <w:spacing w:before="0" w:after="0" w:line="360" w:lineRule="auto"/>
        <w:ind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在长期由是德科技、罗德与施瓦茨等国际巨头主导的市场中，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凭借其国内最全的产品门类与最宽的频谱覆盖，正成为推动国产高端仪器自主可控的中坚力量。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2024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年，在中国约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495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亿元的电子测量仪器产品及测试测量系统市场中，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以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20.52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亿元的营收规模位居国内企业第一。尽管与国际龙头企业相比仍有一定差距，但在国产仪器厂商中已确立起明显的领先优势。</w:t>
      </w:r>
    </w:p>
    <w:p w:rsidR="005E225A" w:rsidRPr="00896DCC" w:rsidRDefault="00896DCC" w:rsidP="00896DCC">
      <w:pPr>
        <w:spacing w:before="0" w:after="0" w:line="360" w:lineRule="auto"/>
        <w:ind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除了领先的技术优势，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在服务模式上的创新也成为其重要的竞争壁垒。不同于国外品牌主要依赖经销商的销售模式，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依托本土化优势，组建了专业完备的直销团队，提供了从售前咨询、定制化方案设计到售后专业支持的全流程服务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。</w:t>
      </w:r>
    </w:p>
    <w:p w:rsidR="005E225A" w:rsidRPr="00896DCC" w:rsidRDefault="00896DCC" w:rsidP="00896DCC">
      <w:pPr>
        <w:spacing w:before="0" w:after="0" w:line="360" w:lineRule="auto"/>
        <w:ind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这种深度服务能力使公司能够快速响应客户的定制化需求，在高精度测量、定制化测试方案等专业场景下展现出独特优势。通过深度匹配核心客户的高频次、高专业度需求，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构建了强大的客户粘性，为长期发展奠定了坚实基础。</w:t>
      </w:r>
    </w:p>
    <w:p w:rsidR="005E225A" w:rsidRPr="00896DCC" w:rsidRDefault="00896DCC" w:rsidP="00896DCC">
      <w:pPr>
        <w:spacing w:before="0" w:after="0" w:line="360" w:lineRule="auto"/>
        <w:ind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随着低空经济、卫星互联网、人工智能、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6G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通信等新兴技术的发展，对高端电子测量仪器的需求将持续增长。在这一趋势下，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已在关键领域建立了扎实的技术积累与市场基础，为其在产业升级与国产替代的双重机遇中占据主动位置。</w:t>
      </w:r>
    </w:p>
    <w:p w:rsidR="005E225A" w:rsidRPr="00896DCC" w:rsidRDefault="00896DCC" w:rsidP="00896DCC">
      <w:pPr>
        <w:spacing w:before="0" w:after="0" w:line="360" w:lineRule="auto"/>
        <w:ind w:firstLineChars="200" w:firstLine="516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展望未来，随着研发投入的持续增加和技术创新的不断突破，</w:t>
      </w:r>
      <w:proofErr w:type="gramStart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有望在更多细分领域实</w:t>
      </w:r>
      <w:r w:rsidRPr="00896DCC">
        <w:rPr>
          <w:rFonts w:ascii="宋体" w:eastAsia="宋体" w:hAnsi="宋体"/>
          <w:color w:val="000000" w:themeColor="text1"/>
          <w:spacing w:val="9"/>
          <w:sz w:val="24"/>
          <w:szCs w:val="24"/>
        </w:rPr>
        <w:t>现技术领先，进一步提升在国际市场的竞争力，推动中国电子测量仪器行业向产业链高端迈进。</w:t>
      </w:r>
    </w:p>
    <w:p w:rsidR="005E225A" w:rsidRPr="00896DCC" w:rsidRDefault="005E225A" w:rsidP="00896DCC">
      <w:pPr>
        <w:spacing w:before="0" w:after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5E225A" w:rsidRPr="00896DCC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25A"/>
    <w:rsid w:val="005E225A"/>
    <w:rsid w:val="008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96DCC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96D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1423</Characters>
  <Application>Microsoft Office Word</Application>
  <DocSecurity>0</DocSecurity>
  <Lines>11</Lines>
  <Paragraphs>3</Paragraphs>
  <ScaleCrop>false</ScaleCrop>
  <Company>Organization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2026-04-25T11:23:00Z</dcterms:created>
  <dcterms:modified xsi:type="dcterms:W3CDTF">2026-04-25T06:26:00Z</dcterms:modified>
</cp:coreProperties>
</file>