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8BA" w:rsidRPr="00223184" w:rsidRDefault="005758BA" w:rsidP="00223184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223184">
        <w:rPr>
          <w:rFonts w:ascii="黑体" w:eastAsia="黑体" w:hAnsi="黑体" w:hint="eastAsia"/>
          <w:b/>
          <w:color w:val="000000" w:themeColor="text1"/>
          <w:sz w:val="28"/>
          <w:szCs w:val="28"/>
        </w:rPr>
        <w:t>胜利仪器新品上市，推出多功能手持频谱分析仪</w:t>
      </w:r>
    </w:p>
    <w:p w:rsidR="005758BA" w:rsidRPr="00223184" w:rsidRDefault="005758BA" w:rsidP="00223184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proofErr w:type="gramStart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仪商网</w:t>
      </w:r>
      <w:proofErr w:type="gramEnd"/>
    </w:p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近日， 胜利仪器推出一款颠覆传统单功能仪器的重磅产品——VICTOR HS3100 手持多功能测量仪。它将频谱分析仪、双通道示波器、高精度万用表三大核心功能融于一身，专为现场维护、射频调试、电子教育及爱好者打造，真正实现“</w:t>
      </w:r>
      <w:proofErr w:type="gramStart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一</w:t>
      </w:r>
      <w:proofErr w:type="gramEnd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机在手，测遍无忧”。</w:t>
      </w:r>
    </w:p>
    <w:p w:rsidR="005758BA" w:rsidRPr="00223184" w:rsidRDefault="005758BA" w:rsidP="00223184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3BEA7FC" wp14:editId="643F2AB6">
            <wp:extent cx="2324100" cy="3600242"/>
            <wp:effectExtent l="0" t="0" r="0" b="635"/>
            <wp:docPr id="1" name="图片 1" descr="https://www.861718.com/storage/uploads/20260513/ef3bd654308c20ec437e19ec8286d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60513/ef3bd654308c20ec437e19ec8286df9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6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BA" w:rsidRPr="00223184" w:rsidRDefault="005758BA" w:rsidP="00223184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bookmarkStart w:id="0" w:name="_GoBack"/>
      <w:r w:rsidRPr="00223184">
        <w:rPr>
          <w:rFonts w:ascii="宋体" w:eastAsia="宋体" w:hAnsi="宋体" w:hint="eastAsia"/>
          <w:b/>
          <w:color w:val="000000" w:themeColor="text1"/>
          <w:sz w:val="24"/>
          <w:szCs w:val="24"/>
        </w:rPr>
        <w:t>核心功能</w:t>
      </w:r>
      <w:proofErr w:type="gramStart"/>
      <w:r w:rsidRPr="00223184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</w:t>
      </w:r>
      <w:proofErr w:type="gramEnd"/>
      <w:r w:rsidRPr="00223184">
        <w:rPr>
          <w:rFonts w:ascii="宋体" w:eastAsia="宋体" w:hAnsi="宋体" w:hint="eastAsia"/>
          <w:b/>
          <w:color w:val="000000" w:themeColor="text1"/>
          <w:sz w:val="24"/>
          <w:szCs w:val="24"/>
        </w:rPr>
        <w:t>：9kHz~3.0GHz 频谱分析，射频调试进入手持时代</w:t>
      </w:r>
    </w:p>
    <w:bookmarkEnd w:id="0"/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VICTOR HS3100 内置频谱分析模块，最大频率范围高达 9kHz ~ 3.0GHz，覆盖常见的广播、对讲机、Wi-Fi、</w:t>
      </w:r>
      <w:proofErr w:type="gramStart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蓝牙等</w:t>
      </w:r>
      <w:proofErr w:type="gramEnd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无线频段。其频率分辨率 100Hz，显示平均噪声电平优异，可满足基础射频信号观测、谐波分析和干扰排查需求。无论是户外通信工程，还是高校射频教学，这款手持频谱仪都极具性价比。</w:t>
      </w:r>
    </w:p>
    <w:p w:rsidR="005758BA" w:rsidRPr="00223184" w:rsidRDefault="005758BA" w:rsidP="00223184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b/>
          <w:color w:val="000000" w:themeColor="text1"/>
          <w:sz w:val="24"/>
          <w:szCs w:val="24"/>
        </w:rPr>
        <w:t>核心功能二：双通道示波器 + 8k 存储深度，波形分析不遗漏</w:t>
      </w:r>
    </w:p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示波器部分支持 双通道 (CH1、CH2) 同时测量，具备 8K 存储深度，轻松捕获非周期性瞬态信号。更实用的是，它支持波形保存与查看，并能通过 USB Type-C 接口 连接计算机上位机软件，实现数据存储、分析、波形回放和远程控制。调试 PWM 波形、分析串行总线，它都能胜任。</w:t>
      </w:r>
    </w:p>
    <w:p w:rsidR="005758BA" w:rsidRPr="00223184" w:rsidRDefault="005758BA" w:rsidP="00223184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b/>
          <w:color w:val="000000" w:themeColor="text1"/>
          <w:sz w:val="24"/>
          <w:szCs w:val="24"/>
        </w:rPr>
        <w:lastRenderedPageBreak/>
        <w:t>核心功能三：全功能万用表，一键切换精准测量</w:t>
      </w:r>
    </w:p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万用表涵盖日常维修所需的所有档位：电压（交直流）、电流、电阻、电容、通断蜂鸣、二极管检测。屏幕支持“一键转换”设计，可在万用表、示波器、频谱分析界面间快速切换，无需反复插拔表笔，大幅提升现场检修效率。</w:t>
      </w:r>
    </w:p>
    <w:p w:rsidR="005758BA" w:rsidRPr="00223184" w:rsidRDefault="005758BA" w:rsidP="00223184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65682D9" wp14:editId="1FE6ACE7">
            <wp:extent cx="2657475" cy="3750313"/>
            <wp:effectExtent l="0" t="0" r="0" b="2540"/>
            <wp:docPr id="2" name="图片 2" descr="https://www.861718.com/storage/uploads/20260513/4130357fbe9edb788f925f8ef7f74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60513/4130357fbe9edb788f925f8ef7f74ca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BA" w:rsidRPr="00223184" w:rsidRDefault="005758BA" w:rsidP="00223184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b/>
          <w:color w:val="000000" w:themeColor="text1"/>
          <w:sz w:val="24"/>
          <w:szCs w:val="24"/>
        </w:rPr>
        <w:t>坚固设计，为严苛环境而生</w:t>
      </w:r>
    </w:p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机身结构：</w:t>
      </w:r>
      <w:proofErr w:type="gramStart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外部包胶处理</w:t>
      </w:r>
      <w:proofErr w:type="gramEnd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，增强抓握手感，同时吸收冲击，防止外部电磁干扰。</w:t>
      </w:r>
    </w:p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背部支架：可展开支架，将仪器立放于桌面，解放双手，适合长时间监测。</w:t>
      </w:r>
    </w:p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供电方案：</w:t>
      </w:r>
      <w:proofErr w:type="gramStart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内置双</w:t>
      </w:r>
      <w:proofErr w:type="gramEnd"/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节可更换 18650 锂电池盒，总容量 2600mAh × 2 (3.7V)，支持 USB Type-C 充电（DC INPUT 5V/2A），野外作业不再焦虑电量。</w:t>
      </w:r>
    </w:p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>探头补偿：自带 3.3V/1kHz 方波信号输出，方便校准探头。</w:t>
      </w:r>
    </w:p>
    <w:p w:rsidR="005758BA" w:rsidRPr="00223184" w:rsidRDefault="005758BA" w:rsidP="00223184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22318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F83ED3C" wp14:editId="33311667">
            <wp:extent cx="3400425" cy="2778785"/>
            <wp:effectExtent l="0" t="0" r="0" b="2540"/>
            <wp:docPr id="3" name="图片 3" descr="https://www.861718.com/storage/uploads/20260513/7a1c597ca0dae6157cd4a34e634a86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60513/7a1c597ca0dae6157cd4a34e634a86b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16" cy="27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BA" w:rsidRPr="00223184" w:rsidRDefault="005758BA" w:rsidP="00223184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223184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胜利仪器 VICTOR HS3100 把频谱仪、示波器、万用表塞进一个比词典还小的机身里，让复杂测量，一手掌握。</w:t>
      </w:r>
    </w:p>
    <w:p w:rsidR="00D02623" w:rsidRPr="00223184" w:rsidRDefault="00D02623" w:rsidP="00223184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223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775"/>
    <w:rsid w:val="000763EE"/>
    <w:rsid w:val="001E2470"/>
    <w:rsid w:val="00223184"/>
    <w:rsid w:val="00255EF1"/>
    <w:rsid w:val="0031467B"/>
    <w:rsid w:val="003C2455"/>
    <w:rsid w:val="00484D36"/>
    <w:rsid w:val="005758BA"/>
    <w:rsid w:val="00692EAA"/>
    <w:rsid w:val="00703FE1"/>
    <w:rsid w:val="00804B5B"/>
    <w:rsid w:val="008E5C5E"/>
    <w:rsid w:val="009066AF"/>
    <w:rsid w:val="00AD21A1"/>
    <w:rsid w:val="00CE5775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8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8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8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8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135</Words>
  <Characters>774</Characters>
  <Application>Microsoft Office Word</Application>
  <DocSecurity>0</DocSecurity>
  <Lines>6</Lines>
  <Paragraphs>1</Paragraphs>
  <ScaleCrop>false</ScaleCrop>
  <Company>Organization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2026-05-13T03:45:00Z</dcterms:created>
  <dcterms:modified xsi:type="dcterms:W3CDTF">2026-05-13T06:00:00Z</dcterms:modified>
</cp:coreProperties>
</file>