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3779" w:rsidRPr="00873779" w:rsidRDefault="00873779" w:rsidP="00873779">
      <w:pPr>
        <w:spacing w:before="0" w:after="0" w:line="360" w:lineRule="auto"/>
        <w:jc w:val="center"/>
        <w:rPr>
          <w:rFonts w:ascii="黑体" w:eastAsia="黑体" w:hAnsi="黑体" w:hint="eastAsia"/>
          <w:b/>
          <w:color w:val="000000" w:themeColor="text1"/>
          <w:sz w:val="28"/>
          <w:szCs w:val="28"/>
        </w:rPr>
      </w:pPr>
      <w:r w:rsidRPr="00873779">
        <w:rPr>
          <w:rFonts w:ascii="黑体" w:eastAsia="黑体" w:hAnsi="黑体" w:hint="eastAsia"/>
          <w:b/>
          <w:color w:val="000000" w:themeColor="text1"/>
          <w:sz w:val="28"/>
          <w:szCs w:val="28"/>
        </w:rPr>
        <w:t>联讯仪器1.6T测试放量，高端客户能否持续导入？</w:t>
      </w:r>
    </w:p>
    <w:p w:rsidR="00133217" w:rsidRPr="00873779" w:rsidRDefault="00873779" w:rsidP="00873779">
      <w:pPr>
        <w:spacing w:before="0" w:after="0" w:line="360" w:lineRule="auto"/>
        <w:jc w:val="center"/>
        <w:rPr>
          <w:rFonts w:ascii="宋体" w:eastAsia="宋体" w:hAnsi="宋体"/>
          <w:color w:val="000000" w:themeColor="text1"/>
          <w:sz w:val="24"/>
          <w:szCs w:val="24"/>
        </w:rPr>
      </w:pPr>
      <w:r w:rsidRPr="00873779">
        <w:rPr>
          <w:rFonts w:ascii="宋体" w:eastAsia="宋体" w:hAnsi="宋体" w:hint="eastAsia"/>
          <w:color w:val="000000" w:themeColor="text1"/>
          <w:sz w:val="24"/>
          <w:szCs w:val="24"/>
        </w:rPr>
        <w:t>来源：</w:t>
      </w:r>
      <w:r w:rsidRPr="00873779">
        <w:rPr>
          <w:rFonts w:ascii="宋体" w:eastAsia="宋体" w:hAnsi="宋体"/>
          <w:color w:val="000000" w:themeColor="text1"/>
          <w:sz w:val="24"/>
          <w:szCs w:val="24"/>
        </w:rPr>
        <w:fldChar w:fldCharType="begin"/>
      </w:r>
      <w:r w:rsidRPr="00873779">
        <w:rPr>
          <w:rFonts w:ascii="宋体" w:eastAsia="宋体" w:hAnsi="宋体"/>
          <w:color w:val="000000" w:themeColor="text1"/>
          <w:sz w:val="24"/>
          <w:szCs w:val="24"/>
        </w:rPr>
        <w:instrText xml:space="preserve">HYPERLINK javascript:void(0); normalLink </w:instrText>
      </w:r>
      <w:r w:rsidRPr="00873779">
        <w:rPr>
          <w:rFonts w:ascii="宋体" w:eastAsia="宋体" w:hAnsi="宋体"/>
          <w:color w:val="000000" w:themeColor="text1"/>
          <w:sz w:val="24"/>
          <w:szCs w:val="24"/>
        </w:rPr>
        <w:fldChar w:fldCharType="separate"/>
      </w:r>
      <w:r w:rsidRPr="00873779">
        <w:rPr>
          <w:rStyle w:val="a3"/>
          <w:rFonts w:ascii="宋体" w:eastAsia="宋体" w:hAnsi="宋体"/>
          <w:color w:val="000000" w:themeColor="text1"/>
          <w:sz w:val="24"/>
          <w:szCs w:val="24"/>
          <w:u w:val="none"/>
        </w:rPr>
        <w:t>产业链奇点</w:t>
      </w:r>
      <w:r w:rsidRPr="00873779">
        <w:rPr>
          <w:rFonts w:ascii="宋体" w:eastAsia="宋体" w:hAnsi="宋体"/>
          <w:color w:val="000000" w:themeColor="text1"/>
          <w:sz w:val="24"/>
          <w:szCs w:val="24"/>
        </w:rPr>
        <w:fldChar w:fldCharType="end"/>
      </w:r>
    </w:p>
    <w:p w:rsidR="00133217" w:rsidRPr="00873779" w:rsidRDefault="00873779" w:rsidP="00873779">
      <w:pPr>
        <w:spacing w:before="0" w:after="0" w:line="360" w:lineRule="auto"/>
        <w:ind w:firstLineChars="200" w:firstLine="540"/>
        <w:jc w:val="both"/>
        <w:rPr>
          <w:rFonts w:ascii="宋体" w:eastAsia="宋体" w:hAnsi="宋体"/>
          <w:color w:val="000000" w:themeColor="text1"/>
          <w:sz w:val="24"/>
          <w:szCs w:val="24"/>
        </w:rPr>
      </w:pPr>
      <w:r w:rsidRPr="00873779">
        <w:rPr>
          <w:rFonts w:ascii="宋体" w:eastAsia="宋体" w:hAnsi="宋体"/>
          <w:color w:val="000000" w:themeColor="text1"/>
          <w:spacing w:val="15"/>
          <w:sz w:val="24"/>
          <w:szCs w:val="24"/>
        </w:rPr>
        <w:t>联讯仪器</w:t>
      </w:r>
      <w:r w:rsidRPr="00873779">
        <w:rPr>
          <w:rFonts w:ascii="宋体" w:eastAsia="宋体" w:hAnsi="宋体"/>
          <w:color w:val="000000" w:themeColor="text1"/>
          <w:spacing w:val="15"/>
          <w:sz w:val="24"/>
          <w:szCs w:val="24"/>
        </w:rPr>
        <w:t>2026Q1</w:t>
      </w:r>
      <w:r w:rsidRPr="00873779">
        <w:rPr>
          <w:rFonts w:ascii="宋体" w:eastAsia="宋体" w:hAnsi="宋体"/>
          <w:color w:val="000000" w:themeColor="text1"/>
          <w:spacing w:val="15"/>
          <w:sz w:val="24"/>
          <w:szCs w:val="24"/>
        </w:rPr>
        <w:t>营收和净利高增，</w:t>
      </w:r>
      <w:r w:rsidRPr="00873779">
        <w:rPr>
          <w:rFonts w:ascii="宋体" w:eastAsia="宋体" w:hAnsi="宋体"/>
          <w:color w:val="000000" w:themeColor="text1"/>
          <w:spacing w:val="15"/>
          <w:sz w:val="24"/>
          <w:szCs w:val="24"/>
        </w:rPr>
        <w:t>AI</w:t>
      </w:r>
      <w:r w:rsidRPr="00873779">
        <w:rPr>
          <w:rFonts w:ascii="宋体" w:eastAsia="宋体" w:hAnsi="宋体"/>
          <w:color w:val="000000" w:themeColor="text1"/>
          <w:spacing w:val="15"/>
          <w:sz w:val="24"/>
          <w:szCs w:val="24"/>
        </w:rPr>
        <w:t>数据中心建设正在把高速光模块测试需求推到</w:t>
      </w:r>
      <w:r w:rsidRPr="00873779">
        <w:rPr>
          <w:rFonts w:ascii="宋体" w:eastAsia="宋体" w:hAnsi="宋体"/>
          <w:color w:val="000000" w:themeColor="text1"/>
          <w:spacing w:val="15"/>
          <w:sz w:val="24"/>
          <w:szCs w:val="24"/>
        </w:rPr>
        <w:t>1.6T</w:t>
      </w:r>
      <w:r w:rsidRPr="00873779">
        <w:rPr>
          <w:rFonts w:ascii="宋体" w:eastAsia="宋体" w:hAnsi="宋体"/>
          <w:color w:val="000000" w:themeColor="text1"/>
          <w:spacing w:val="15"/>
          <w:sz w:val="24"/>
          <w:szCs w:val="24"/>
        </w:rPr>
        <w:t>。这个业务变化落到公司身上，就是高端测试仪器订单、客户导入和存储测试新线一起接受验证。</w:t>
      </w:r>
    </w:p>
    <w:p w:rsidR="00133217" w:rsidRPr="00873779" w:rsidRDefault="00873779" w:rsidP="00873779">
      <w:pPr>
        <w:spacing w:before="0" w:after="0" w:line="360" w:lineRule="auto"/>
        <w:ind w:firstLineChars="200" w:firstLine="480"/>
        <w:jc w:val="both"/>
        <w:rPr>
          <w:rFonts w:ascii="宋体" w:eastAsia="宋体" w:hAnsi="宋体"/>
          <w:color w:val="000000" w:themeColor="text1"/>
          <w:sz w:val="24"/>
          <w:szCs w:val="24"/>
        </w:rPr>
      </w:pPr>
      <w:r w:rsidRPr="00873779">
        <w:rPr>
          <w:rFonts w:ascii="宋体" w:eastAsia="宋体" w:hAnsi="宋体"/>
          <w:noProof/>
          <w:color w:val="000000" w:themeColor="text1"/>
          <w:sz w:val="24"/>
          <w:szCs w:val="24"/>
        </w:rPr>
        <w:drawing>
          <wp:inline distT="0" distB="0" distL="0" distR="0" wp14:anchorId="1D183D43" wp14:editId="45F2FC3F">
            <wp:extent cx="5236210" cy="2492048"/>
            <wp:effectExtent l="0" t="0" r="0" b="0"/>
            <wp:docPr id="2" name="picture" descr="descrip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" descr="descript"/>
                    <pic:cNvPicPr/>
                  </pic:nvPicPr>
                  <pic:blipFill rotWithShape="1">
                    <a:blip r:embed="rId5"/>
                    <a:srcRect/>
                    <a:stretch/>
                  </pic:blipFill>
                  <pic:spPr>
                    <a:xfrm rot="21600000">
                      <a:off x="0" y="0"/>
                      <a:ext cx="5236210" cy="24920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33217" w:rsidRPr="00873779" w:rsidRDefault="00873779" w:rsidP="00873779">
      <w:pPr>
        <w:spacing w:before="0" w:after="0" w:line="360" w:lineRule="auto"/>
        <w:ind w:firstLineChars="200" w:firstLine="540"/>
        <w:jc w:val="both"/>
        <w:rPr>
          <w:rFonts w:ascii="宋体" w:eastAsia="宋体" w:hAnsi="宋体"/>
          <w:color w:val="000000" w:themeColor="text1"/>
          <w:sz w:val="24"/>
          <w:szCs w:val="24"/>
        </w:rPr>
      </w:pPr>
      <w:r w:rsidRPr="00873779">
        <w:rPr>
          <w:rFonts w:ascii="宋体" w:eastAsia="宋体" w:hAnsi="宋体"/>
          <w:color w:val="000000" w:themeColor="text1"/>
          <w:spacing w:val="15"/>
          <w:sz w:val="24"/>
          <w:szCs w:val="24"/>
        </w:rPr>
        <w:t>公司已量产供货高速光模块核心产品，并导入</w:t>
      </w:r>
      <w:proofErr w:type="spellStart"/>
      <w:r w:rsidRPr="00873779">
        <w:rPr>
          <w:rFonts w:ascii="宋体" w:eastAsia="宋体" w:hAnsi="宋体"/>
          <w:color w:val="000000" w:themeColor="text1"/>
          <w:spacing w:val="15"/>
          <w:sz w:val="24"/>
          <w:szCs w:val="24"/>
        </w:rPr>
        <w:t>Lumentum</w:t>
      </w:r>
      <w:proofErr w:type="spellEnd"/>
      <w:r w:rsidRPr="00873779">
        <w:rPr>
          <w:rFonts w:ascii="宋体" w:eastAsia="宋体" w:hAnsi="宋体"/>
          <w:color w:val="000000" w:themeColor="text1"/>
          <w:spacing w:val="15"/>
          <w:sz w:val="24"/>
          <w:szCs w:val="24"/>
        </w:rPr>
        <w:t>等高端客户。标题里的问题，是</w:t>
      </w:r>
      <w:r w:rsidRPr="00873779">
        <w:rPr>
          <w:rFonts w:ascii="宋体" w:eastAsia="宋体" w:hAnsi="宋体"/>
          <w:color w:val="000000" w:themeColor="text1"/>
          <w:spacing w:val="15"/>
          <w:sz w:val="24"/>
          <w:szCs w:val="24"/>
        </w:rPr>
        <w:t>1.6T</w:t>
      </w:r>
      <w:r w:rsidRPr="00873779">
        <w:rPr>
          <w:rFonts w:ascii="宋体" w:eastAsia="宋体" w:hAnsi="宋体"/>
          <w:color w:val="000000" w:themeColor="text1"/>
          <w:spacing w:val="15"/>
          <w:sz w:val="24"/>
          <w:szCs w:val="24"/>
        </w:rPr>
        <w:t>放量以后，本土仪器厂商能不能持续进入头部客户和更高规格产品。</w:t>
      </w:r>
    </w:p>
    <w:p w:rsidR="00133217" w:rsidRPr="00873779" w:rsidRDefault="00873779" w:rsidP="00873779">
      <w:pPr>
        <w:spacing w:before="0" w:after="0" w:line="360" w:lineRule="auto"/>
        <w:ind w:firstLineChars="200" w:firstLine="540"/>
        <w:jc w:val="both"/>
        <w:rPr>
          <w:rFonts w:ascii="宋体" w:eastAsia="宋体" w:hAnsi="宋体"/>
          <w:color w:val="000000" w:themeColor="text1"/>
          <w:sz w:val="24"/>
          <w:szCs w:val="24"/>
        </w:rPr>
      </w:pPr>
      <w:r w:rsidRPr="00873779">
        <w:rPr>
          <w:rFonts w:ascii="宋体" w:eastAsia="宋体" w:hAnsi="宋体"/>
          <w:color w:val="000000" w:themeColor="text1"/>
          <w:spacing w:val="15"/>
          <w:sz w:val="24"/>
          <w:szCs w:val="24"/>
        </w:rPr>
        <w:t>如果只看单季高增，容易忽略测试仪器的客户认证门槛。如果只看国产替代，又会低估高速率光模块迭代对测试难度的拉动。联讯仪器的持续性，要放在光模块速率升级、客户结构和新业务</w:t>
      </w:r>
      <w:proofErr w:type="gramStart"/>
      <w:r w:rsidRPr="00873779">
        <w:rPr>
          <w:rFonts w:ascii="宋体" w:eastAsia="宋体" w:hAnsi="宋体"/>
          <w:color w:val="000000" w:themeColor="text1"/>
          <w:spacing w:val="15"/>
          <w:sz w:val="24"/>
          <w:szCs w:val="24"/>
        </w:rPr>
        <w:t>拓展里</w:t>
      </w:r>
      <w:proofErr w:type="gramEnd"/>
      <w:r w:rsidRPr="00873779">
        <w:rPr>
          <w:rFonts w:ascii="宋体" w:eastAsia="宋体" w:hAnsi="宋体"/>
          <w:color w:val="000000" w:themeColor="text1"/>
          <w:spacing w:val="15"/>
          <w:sz w:val="24"/>
          <w:szCs w:val="24"/>
        </w:rPr>
        <w:t>一起看。</w:t>
      </w:r>
    </w:p>
    <w:p w:rsidR="00133217" w:rsidRPr="00873779" w:rsidRDefault="00873779" w:rsidP="00873779">
      <w:pPr>
        <w:spacing w:before="0" w:after="0" w:line="360" w:lineRule="auto"/>
        <w:ind w:firstLineChars="200" w:firstLine="540"/>
        <w:jc w:val="both"/>
        <w:rPr>
          <w:rFonts w:ascii="宋体" w:eastAsia="宋体" w:hAnsi="宋体"/>
          <w:color w:val="000000" w:themeColor="text1"/>
          <w:sz w:val="24"/>
          <w:szCs w:val="24"/>
        </w:rPr>
      </w:pPr>
      <w:r w:rsidRPr="00873779">
        <w:rPr>
          <w:rFonts w:ascii="宋体" w:eastAsia="宋体" w:hAnsi="宋体"/>
          <w:color w:val="000000" w:themeColor="text1"/>
          <w:spacing w:val="15"/>
          <w:sz w:val="24"/>
          <w:szCs w:val="24"/>
        </w:rPr>
        <w:t>设备放量通常不是一次性采购决定。客户会先验证精度、稳定性和交付一致性，再把产品放进量产流程。公司现在的高增，需要后续订单和客户复</w:t>
      </w:r>
      <w:proofErr w:type="gramStart"/>
      <w:r w:rsidRPr="00873779">
        <w:rPr>
          <w:rFonts w:ascii="宋体" w:eastAsia="宋体" w:hAnsi="宋体"/>
          <w:color w:val="000000" w:themeColor="text1"/>
          <w:spacing w:val="15"/>
          <w:sz w:val="24"/>
          <w:szCs w:val="24"/>
        </w:rPr>
        <w:t>购继续</w:t>
      </w:r>
      <w:proofErr w:type="gramEnd"/>
      <w:r w:rsidRPr="00873779">
        <w:rPr>
          <w:rFonts w:ascii="宋体" w:eastAsia="宋体" w:hAnsi="宋体"/>
          <w:color w:val="000000" w:themeColor="text1"/>
          <w:spacing w:val="15"/>
          <w:sz w:val="24"/>
          <w:szCs w:val="24"/>
        </w:rPr>
        <w:t>证明。</w:t>
      </w:r>
    </w:p>
    <w:p w:rsidR="00133217" w:rsidRPr="00873779" w:rsidRDefault="00873779" w:rsidP="00873779">
      <w:pPr>
        <w:spacing w:before="0" w:after="0" w:line="360" w:lineRule="auto"/>
        <w:ind w:left="180" w:firstLineChars="200" w:firstLine="542"/>
        <w:jc w:val="both"/>
        <w:rPr>
          <w:rFonts w:ascii="宋体" w:eastAsia="宋体" w:hAnsi="宋体"/>
          <w:color w:val="000000" w:themeColor="text1"/>
          <w:sz w:val="24"/>
          <w:szCs w:val="24"/>
        </w:rPr>
      </w:pPr>
      <w:r w:rsidRPr="00873779">
        <w:rPr>
          <w:rFonts w:ascii="宋体" w:eastAsia="宋体" w:hAnsi="宋体"/>
          <w:b/>
          <w:color w:val="000000" w:themeColor="text1"/>
          <w:spacing w:val="15"/>
          <w:sz w:val="24"/>
          <w:szCs w:val="24"/>
        </w:rPr>
        <w:t>先说结论</w:t>
      </w:r>
    </w:p>
    <w:p w:rsidR="00133217" w:rsidRPr="00873779" w:rsidRDefault="00873779" w:rsidP="00873779">
      <w:pPr>
        <w:spacing w:before="0" w:after="0" w:line="360" w:lineRule="auto"/>
        <w:ind w:firstLineChars="200" w:firstLine="540"/>
        <w:jc w:val="both"/>
        <w:rPr>
          <w:rFonts w:ascii="宋体" w:eastAsia="宋体" w:hAnsi="宋体"/>
          <w:color w:val="000000" w:themeColor="text1"/>
          <w:sz w:val="24"/>
          <w:szCs w:val="24"/>
        </w:rPr>
      </w:pPr>
      <w:r w:rsidRPr="00873779">
        <w:rPr>
          <w:rFonts w:ascii="宋体" w:eastAsia="宋体" w:hAnsi="宋体"/>
          <w:color w:val="000000" w:themeColor="text1"/>
          <w:spacing w:val="15"/>
          <w:sz w:val="24"/>
          <w:szCs w:val="24"/>
        </w:rPr>
        <w:t>1.</w:t>
      </w:r>
      <w:r w:rsidRPr="00873779">
        <w:rPr>
          <w:rFonts w:ascii="宋体" w:eastAsia="宋体" w:hAnsi="宋体"/>
          <w:b/>
          <w:color w:val="000000" w:themeColor="text1"/>
          <w:spacing w:val="15"/>
          <w:sz w:val="24"/>
          <w:szCs w:val="24"/>
        </w:rPr>
        <w:t>AI</w:t>
      </w:r>
      <w:r w:rsidRPr="00873779">
        <w:rPr>
          <w:rFonts w:ascii="宋体" w:eastAsia="宋体" w:hAnsi="宋体"/>
          <w:b/>
          <w:color w:val="000000" w:themeColor="text1"/>
          <w:spacing w:val="15"/>
          <w:sz w:val="24"/>
          <w:szCs w:val="24"/>
        </w:rPr>
        <w:t>光模块</w:t>
      </w:r>
      <w:proofErr w:type="gramStart"/>
      <w:r w:rsidRPr="00873779">
        <w:rPr>
          <w:rFonts w:ascii="宋体" w:eastAsia="宋体" w:hAnsi="宋体"/>
          <w:b/>
          <w:color w:val="000000" w:themeColor="text1"/>
          <w:spacing w:val="15"/>
          <w:sz w:val="24"/>
          <w:szCs w:val="24"/>
        </w:rPr>
        <w:t>迭代先</w:t>
      </w:r>
      <w:proofErr w:type="gramEnd"/>
      <w:r w:rsidRPr="00873779">
        <w:rPr>
          <w:rFonts w:ascii="宋体" w:eastAsia="宋体" w:hAnsi="宋体"/>
          <w:b/>
          <w:color w:val="000000" w:themeColor="text1"/>
          <w:spacing w:val="15"/>
          <w:sz w:val="24"/>
          <w:szCs w:val="24"/>
        </w:rPr>
        <w:t>抬高测试门槛</w:t>
      </w:r>
      <w:r w:rsidRPr="00873779">
        <w:rPr>
          <w:rFonts w:ascii="宋体" w:eastAsia="宋体" w:hAnsi="宋体"/>
          <w:color w:val="000000" w:themeColor="text1"/>
          <w:spacing w:val="15"/>
          <w:sz w:val="24"/>
          <w:szCs w:val="24"/>
        </w:rPr>
        <w:t>。速率越高，采样示波器、误码分析仪和时钟恢复单元的性能要求越高。</w:t>
      </w:r>
    </w:p>
    <w:p w:rsidR="00133217" w:rsidRPr="00873779" w:rsidRDefault="00873779" w:rsidP="00873779">
      <w:pPr>
        <w:spacing w:before="0" w:after="0" w:line="360" w:lineRule="auto"/>
        <w:ind w:firstLineChars="200" w:firstLine="540"/>
        <w:jc w:val="both"/>
        <w:rPr>
          <w:rFonts w:ascii="宋体" w:eastAsia="宋体" w:hAnsi="宋体"/>
          <w:color w:val="000000" w:themeColor="text1"/>
          <w:sz w:val="24"/>
          <w:szCs w:val="24"/>
        </w:rPr>
      </w:pPr>
      <w:r w:rsidRPr="00873779">
        <w:rPr>
          <w:rFonts w:ascii="宋体" w:eastAsia="宋体" w:hAnsi="宋体"/>
          <w:color w:val="000000" w:themeColor="text1"/>
          <w:spacing w:val="15"/>
          <w:sz w:val="24"/>
          <w:szCs w:val="24"/>
        </w:rPr>
        <w:t>2.</w:t>
      </w:r>
      <w:r w:rsidRPr="00873779">
        <w:rPr>
          <w:rFonts w:ascii="宋体" w:eastAsia="宋体" w:hAnsi="宋体"/>
          <w:color w:val="000000" w:themeColor="text1"/>
          <w:spacing w:val="15"/>
          <w:sz w:val="24"/>
          <w:szCs w:val="24"/>
        </w:rPr>
        <w:t>本土份额提升是第二层弹性。海外企业仍占主要份额，公司如果继续导入高端客户，国</w:t>
      </w:r>
      <w:r w:rsidRPr="00873779">
        <w:rPr>
          <w:rFonts w:ascii="宋体" w:eastAsia="宋体" w:hAnsi="宋体"/>
          <w:color w:val="000000" w:themeColor="text1"/>
          <w:spacing w:val="15"/>
          <w:sz w:val="24"/>
          <w:szCs w:val="24"/>
        </w:rPr>
        <w:t>产替代会转成订单和收入。</w:t>
      </w:r>
    </w:p>
    <w:p w:rsidR="00133217" w:rsidRPr="00873779" w:rsidRDefault="00873779" w:rsidP="00873779">
      <w:pPr>
        <w:spacing w:before="0" w:after="0" w:line="360" w:lineRule="auto"/>
        <w:ind w:firstLineChars="200" w:firstLine="540"/>
        <w:jc w:val="both"/>
        <w:rPr>
          <w:rFonts w:ascii="宋体" w:eastAsia="宋体" w:hAnsi="宋体"/>
          <w:color w:val="000000" w:themeColor="text1"/>
          <w:sz w:val="24"/>
          <w:szCs w:val="24"/>
        </w:rPr>
      </w:pPr>
      <w:r w:rsidRPr="00873779">
        <w:rPr>
          <w:rFonts w:ascii="宋体" w:eastAsia="宋体" w:hAnsi="宋体"/>
          <w:color w:val="000000" w:themeColor="text1"/>
          <w:spacing w:val="15"/>
          <w:sz w:val="24"/>
          <w:szCs w:val="24"/>
        </w:rPr>
        <w:t>3.</w:t>
      </w:r>
      <w:r w:rsidRPr="00873779">
        <w:rPr>
          <w:rFonts w:ascii="宋体" w:eastAsia="宋体" w:hAnsi="宋体"/>
          <w:color w:val="000000" w:themeColor="text1"/>
          <w:spacing w:val="15"/>
          <w:sz w:val="24"/>
          <w:szCs w:val="24"/>
        </w:rPr>
        <w:t>存储测试是新增长方向，但</w:t>
      </w:r>
      <w:r w:rsidRPr="00873779">
        <w:rPr>
          <w:rFonts w:ascii="宋体" w:eastAsia="宋体" w:hAnsi="宋体"/>
          <w:color w:val="000000" w:themeColor="text1"/>
          <w:spacing w:val="15"/>
          <w:sz w:val="24"/>
          <w:szCs w:val="24"/>
        </w:rPr>
        <w:t>DRAM</w:t>
      </w:r>
      <w:r w:rsidRPr="00873779">
        <w:rPr>
          <w:rFonts w:ascii="宋体" w:eastAsia="宋体" w:hAnsi="宋体"/>
          <w:color w:val="000000" w:themeColor="text1"/>
          <w:spacing w:val="15"/>
          <w:sz w:val="24"/>
          <w:szCs w:val="24"/>
        </w:rPr>
        <w:t>测试机和</w:t>
      </w:r>
      <w:r w:rsidRPr="00873779">
        <w:rPr>
          <w:rFonts w:ascii="宋体" w:eastAsia="宋体" w:hAnsi="宋体"/>
          <w:color w:val="000000" w:themeColor="text1"/>
          <w:spacing w:val="15"/>
          <w:sz w:val="24"/>
          <w:szCs w:val="24"/>
        </w:rPr>
        <w:t>HBM</w:t>
      </w:r>
      <w:r w:rsidRPr="00873779">
        <w:rPr>
          <w:rFonts w:ascii="宋体" w:eastAsia="宋体" w:hAnsi="宋体"/>
          <w:color w:val="000000" w:themeColor="text1"/>
          <w:spacing w:val="15"/>
          <w:sz w:val="24"/>
          <w:szCs w:val="24"/>
        </w:rPr>
        <w:t>芯片</w:t>
      </w:r>
      <w:r w:rsidRPr="00873779">
        <w:rPr>
          <w:rFonts w:ascii="宋体" w:eastAsia="宋体" w:hAnsi="宋体"/>
          <w:color w:val="000000" w:themeColor="text1"/>
          <w:spacing w:val="15"/>
          <w:sz w:val="24"/>
          <w:szCs w:val="24"/>
        </w:rPr>
        <w:t>KGD</w:t>
      </w:r>
      <w:r w:rsidRPr="00873779">
        <w:rPr>
          <w:rFonts w:ascii="宋体" w:eastAsia="宋体" w:hAnsi="宋体"/>
          <w:color w:val="000000" w:themeColor="text1"/>
          <w:spacing w:val="15"/>
          <w:sz w:val="24"/>
          <w:szCs w:val="24"/>
        </w:rPr>
        <w:t>分选系</w:t>
      </w:r>
      <w:r w:rsidRPr="00873779">
        <w:rPr>
          <w:rFonts w:ascii="宋体" w:eastAsia="宋体" w:hAnsi="宋体"/>
          <w:color w:val="000000" w:themeColor="text1"/>
          <w:spacing w:val="15"/>
          <w:sz w:val="24"/>
          <w:szCs w:val="24"/>
        </w:rPr>
        <w:lastRenderedPageBreak/>
        <w:t>统还需要客户验证、交付节奏和</w:t>
      </w:r>
      <w:proofErr w:type="gramStart"/>
      <w:r w:rsidRPr="00873779">
        <w:rPr>
          <w:rFonts w:ascii="宋体" w:eastAsia="宋体" w:hAnsi="宋体"/>
          <w:color w:val="000000" w:themeColor="text1"/>
          <w:spacing w:val="15"/>
          <w:sz w:val="24"/>
          <w:szCs w:val="24"/>
        </w:rPr>
        <w:t>募投产</w:t>
      </w:r>
      <w:proofErr w:type="gramEnd"/>
      <w:r w:rsidRPr="00873779">
        <w:rPr>
          <w:rFonts w:ascii="宋体" w:eastAsia="宋体" w:hAnsi="宋体"/>
          <w:color w:val="000000" w:themeColor="text1"/>
          <w:spacing w:val="15"/>
          <w:sz w:val="24"/>
          <w:szCs w:val="24"/>
        </w:rPr>
        <w:t>能配合。</w:t>
      </w:r>
    </w:p>
    <w:p w:rsidR="00133217" w:rsidRPr="00873779" w:rsidRDefault="00873779" w:rsidP="00873779">
      <w:pPr>
        <w:spacing w:before="0" w:after="0" w:line="360" w:lineRule="auto"/>
        <w:ind w:left="180" w:firstLineChars="200" w:firstLine="542"/>
        <w:jc w:val="both"/>
        <w:rPr>
          <w:rFonts w:ascii="宋体" w:eastAsia="宋体" w:hAnsi="宋体"/>
          <w:color w:val="000000" w:themeColor="text1"/>
          <w:sz w:val="24"/>
          <w:szCs w:val="24"/>
        </w:rPr>
      </w:pPr>
      <w:r w:rsidRPr="00873779">
        <w:rPr>
          <w:rFonts w:ascii="宋体" w:eastAsia="宋体" w:hAnsi="宋体"/>
          <w:b/>
          <w:color w:val="000000" w:themeColor="text1"/>
          <w:spacing w:val="15"/>
          <w:sz w:val="24"/>
          <w:szCs w:val="24"/>
        </w:rPr>
        <w:t>光模块迭代先推高测试门槛</w:t>
      </w:r>
    </w:p>
    <w:p w:rsidR="00133217" w:rsidRPr="00873779" w:rsidRDefault="00873779" w:rsidP="00873779">
      <w:pPr>
        <w:spacing w:before="0" w:after="0" w:line="360" w:lineRule="auto"/>
        <w:ind w:firstLineChars="200" w:firstLine="540"/>
        <w:jc w:val="both"/>
        <w:rPr>
          <w:rFonts w:ascii="宋体" w:eastAsia="宋体" w:hAnsi="宋体"/>
          <w:color w:val="000000" w:themeColor="text1"/>
          <w:sz w:val="24"/>
          <w:szCs w:val="24"/>
        </w:rPr>
      </w:pPr>
      <w:r w:rsidRPr="00873779">
        <w:rPr>
          <w:rFonts w:ascii="宋体" w:eastAsia="宋体" w:hAnsi="宋体"/>
          <w:color w:val="000000" w:themeColor="text1"/>
          <w:spacing w:val="15"/>
          <w:sz w:val="24"/>
          <w:szCs w:val="24"/>
        </w:rPr>
        <w:t>AI</w:t>
      </w:r>
      <w:r w:rsidRPr="00873779">
        <w:rPr>
          <w:rFonts w:ascii="宋体" w:eastAsia="宋体" w:hAnsi="宋体"/>
          <w:color w:val="000000" w:themeColor="text1"/>
          <w:spacing w:val="15"/>
          <w:sz w:val="24"/>
          <w:szCs w:val="24"/>
        </w:rPr>
        <w:t>数据中心内部流量增长很快，光模块速率从</w:t>
      </w:r>
      <w:r w:rsidRPr="00873779">
        <w:rPr>
          <w:rFonts w:ascii="宋体" w:eastAsia="宋体" w:hAnsi="宋体"/>
          <w:color w:val="000000" w:themeColor="text1"/>
          <w:spacing w:val="15"/>
          <w:sz w:val="24"/>
          <w:szCs w:val="24"/>
        </w:rPr>
        <w:t>400G</w:t>
      </w:r>
      <w:r w:rsidRPr="00873779">
        <w:rPr>
          <w:rFonts w:ascii="宋体" w:eastAsia="宋体" w:hAnsi="宋体"/>
          <w:color w:val="000000" w:themeColor="text1"/>
          <w:spacing w:val="15"/>
          <w:sz w:val="24"/>
          <w:szCs w:val="24"/>
        </w:rPr>
        <w:t>、</w:t>
      </w:r>
      <w:r w:rsidRPr="00873779">
        <w:rPr>
          <w:rFonts w:ascii="宋体" w:eastAsia="宋体" w:hAnsi="宋体"/>
          <w:color w:val="000000" w:themeColor="text1"/>
          <w:spacing w:val="15"/>
          <w:sz w:val="24"/>
          <w:szCs w:val="24"/>
        </w:rPr>
        <w:t>800G</w:t>
      </w:r>
      <w:r w:rsidRPr="00873779">
        <w:rPr>
          <w:rFonts w:ascii="宋体" w:eastAsia="宋体" w:hAnsi="宋体"/>
          <w:color w:val="000000" w:themeColor="text1"/>
          <w:spacing w:val="15"/>
          <w:sz w:val="24"/>
          <w:szCs w:val="24"/>
        </w:rPr>
        <w:t>向</w:t>
      </w:r>
      <w:r w:rsidRPr="00873779">
        <w:rPr>
          <w:rFonts w:ascii="宋体" w:eastAsia="宋体" w:hAnsi="宋体"/>
          <w:color w:val="000000" w:themeColor="text1"/>
          <w:spacing w:val="15"/>
          <w:sz w:val="24"/>
          <w:szCs w:val="24"/>
        </w:rPr>
        <w:t>1.6T</w:t>
      </w:r>
      <w:r w:rsidRPr="00873779">
        <w:rPr>
          <w:rFonts w:ascii="宋体" w:eastAsia="宋体" w:hAnsi="宋体"/>
          <w:color w:val="000000" w:themeColor="text1"/>
          <w:spacing w:val="15"/>
          <w:sz w:val="24"/>
          <w:szCs w:val="24"/>
        </w:rPr>
        <w:t>升级。高速链路越复杂，对采样带宽、误码分析和时序恢复的要求越高，测试仪器就从配套工具变成量产前的关键环节。</w:t>
      </w:r>
    </w:p>
    <w:p w:rsidR="00133217" w:rsidRPr="00873779" w:rsidRDefault="00873779" w:rsidP="00873779">
      <w:pPr>
        <w:spacing w:before="0" w:after="0" w:line="360" w:lineRule="auto"/>
        <w:ind w:firstLineChars="200" w:firstLine="540"/>
        <w:jc w:val="both"/>
        <w:rPr>
          <w:rFonts w:ascii="宋体" w:eastAsia="宋体" w:hAnsi="宋体"/>
          <w:color w:val="000000" w:themeColor="text1"/>
          <w:sz w:val="24"/>
          <w:szCs w:val="24"/>
        </w:rPr>
      </w:pPr>
      <w:r w:rsidRPr="00873779">
        <w:rPr>
          <w:rFonts w:ascii="宋体" w:eastAsia="宋体" w:hAnsi="宋体"/>
          <w:color w:val="000000" w:themeColor="text1"/>
          <w:spacing w:val="15"/>
          <w:sz w:val="24"/>
          <w:szCs w:val="24"/>
        </w:rPr>
        <w:t>公司面向高速光模块需求的采样示波器、时钟恢复单元和错误码检测产品已经形成供货，</w:t>
      </w:r>
      <w:r w:rsidRPr="00873779">
        <w:rPr>
          <w:rFonts w:ascii="宋体" w:eastAsia="宋体" w:hAnsi="宋体"/>
          <w:color w:val="000000" w:themeColor="text1"/>
          <w:spacing w:val="15"/>
          <w:sz w:val="24"/>
          <w:szCs w:val="24"/>
        </w:rPr>
        <w:t>1.6T</w:t>
      </w:r>
      <w:r w:rsidRPr="00873779">
        <w:rPr>
          <w:rFonts w:ascii="宋体" w:eastAsia="宋体" w:hAnsi="宋体"/>
          <w:color w:val="000000" w:themeColor="text1"/>
          <w:spacing w:val="15"/>
          <w:sz w:val="24"/>
          <w:szCs w:val="24"/>
        </w:rPr>
        <w:t>产品对采样指标和链路稳定性提出更高要求。</w:t>
      </w:r>
      <w:r w:rsidRPr="00873779">
        <w:rPr>
          <w:rFonts w:ascii="宋体" w:eastAsia="宋体" w:hAnsi="宋体"/>
          <w:b/>
          <w:color w:val="000000" w:themeColor="text1"/>
          <w:spacing w:val="15"/>
          <w:sz w:val="24"/>
          <w:szCs w:val="24"/>
        </w:rPr>
        <w:t>速率升级带来的不是单一产品替换，而是整套测试平</w:t>
      </w:r>
      <w:r w:rsidRPr="00873779">
        <w:rPr>
          <w:rFonts w:ascii="宋体" w:eastAsia="宋体" w:hAnsi="宋体"/>
          <w:b/>
          <w:color w:val="000000" w:themeColor="text1"/>
          <w:spacing w:val="15"/>
          <w:sz w:val="24"/>
          <w:szCs w:val="24"/>
        </w:rPr>
        <w:t>台规格提升</w:t>
      </w:r>
      <w:r w:rsidRPr="00873779">
        <w:rPr>
          <w:rFonts w:ascii="宋体" w:eastAsia="宋体" w:hAnsi="宋体"/>
          <w:color w:val="000000" w:themeColor="text1"/>
          <w:spacing w:val="15"/>
          <w:sz w:val="24"/>
          <w:szCs w:val="24"/>
        </w:rPr>
        <w:t>。</w:t>
      </w:r>
    </w:p>
    <w:p w:rsidR="00133217" w:rsidRPr="00873779" w:rsidRDefault="00873779" w:rsidP="00873779">
      <w:pPr>
        <w:spacing w:before="0" w:after="0" w:line="360" w:lineRule="auto"/>
        <w:ind w:firstLineChars="200" w:firstLine="480"/>
        <w:jc w:val="both"/>
        <w:rPr>
          <w:rFonts w:ascii="宋体" w:eastAsia="宋体" w:hAnsi="宋体"/>
          <w:color w:val="000000" w:themeColor="text1"/>
          <w:sz w:val="24"/>
          <w:szCs w:val="24"/>
        </w:rPr>
      </w:pPr>
      <w:r w:rsidRPr="00873779">
        <w:rPr>
          <w:rFonts w:ascii="宋体" w:eastAsia="宋体" w:hAnsi="宋体"/>
          <w:noProof/>
          <w:color w:val="000000" w:themeColor="text1"/>
          <w:sz w:val="24"/>
          <w:szCs w:val="24"/>
        </w:rPr>
        <w:drawing>
          <wp:inline distT="0" distB="0" distL="0" distR="0" wp14:anchorId="15C3CC9D" wp14:editId="138D60B4">
            <wp:extent cx="5236210" cy="2317508"/>
            <wp:effectExtent l="0" t="0" r="0" b="0"/>
            <wp:docPr id="5" name="picture" descr="descrip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" descr="descript"/>
                    <pic:cNvPicPr/>
                  </pic:nvPicPr>
                  <pic:blipFill rotWithShape="1">
                    <a:blip r:embed="rId6"/>
                    <a:srcRect/>
                    <a:stretch/>
                  </pic:blipFill>
                  <pic:spPr>
                    <a:xfrm rot="21600000">
                      <a:off x="0" y="0"/>
                      <a:ext cx="5236210" cy="23175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33217" w:rsidRPr="00873779" w:rsidRDefault="00873779" w:rsidP="00873779">
      <w:pPr>
        <w:spacing w:before="0" w:after="0" w:line="360" w:lineRule="auto"/>
        <w:ind w:firstLineChars="200" w:firstLine="540"/>
        <w:jc w:val="both"/>
        <w:rPr>
          <w:rFonts w:ascii="宋体" w:eastAsia="宋体" w:hAnsi="宋体"/>
          <w:color w:val="000000" w:themeColor="text1"/>
          <w:sz w:val="24"/>
          <w:szCs w:val="24"/>
        </w:rPr>
      </w:pPr>
      <w:r w:rsidRPr="00873779">
        <w:rPr>
          <w:rFonts w:ascii="宋体" w:eastAsia="宋体" w:hAnsi="宋体"/>
          <w:color w:val="000000" w:themeColor="text1"/>
          <w:spacing w:val="15"/>
          <w:sz w:val="24"/>
          <w:szCs w:val="24"/>
        </w:rPr>
        <w:t>这一轮需求的特点，是客户更关注稳定性和交付一致性。测试仪器一旦进入量产环节，切换成本较高，公司能否持续进入高端客户，会直接影响后续收入质量。</w:t>
      </w:r>
    </w:p>
    <w:p w:rsidR="00133217" w:rsidRPr="00873779" w:rsidRDefault="00873779" w:rsidP="00873779">
      <w:pPr>
        <w:spacing w:before="0" w:after="0" w:line="360" w:lineRule="auto"/>
        <w:ind w:firstLineChars="200" w:firstLine="540"/>
        <w:jc w:val="both"/>
        <w:rPr>
          <w:rFonts w:ascii="宋体" w:eastAsia="宋体" w:hAnsi="宋体"/>
          <w:color w:val="000000" w:themeColor="text1"/>
          <w:sz w:val="24"/>
          <w:szCs w:val="24"/>
        </w:rPr>
      </w:pPr>
      <w:r w:rsidRPr="00873779">
        <w:rPr>
          <w:rFonts w:ascii="宋体" w:eastAsia="宋体" w:hAnsi="宋体"/>
          <w:color w:val="000000" w:themeColor="text1"/>
          <w:spacing w:val="15"/>
          <w:sz w:val="24"/>
          <w:szCs w:val="24"/>
        </w:rPr>
        <w:t>高速光模块还会带来更密集的迭代。每一代速率提升都会重新拉高测试带宽、误码能力和时钟恢复要求，仪器厂商如果跟不上产品节奏，就很难留在头部客户供应体系里。</w:t>
      </w:r>
    </w:p>
    <w:p w:rsidR="00133217" w:rsidRPr="00873779" w:rsidRDefault="00873779" w:rsidP="00873779">
      <w:pPr>
        <w:spacing w:before="0" w:after="0" w:line="360" w:lineRule="auto"/>
        <w:ind w:firstLineChars="200" w:firstLine="540"/>
        <w:jc w:val="both"/>
        <w:rPr>
          <w:rFonts w:ascii="宋体" w:eastAsia="宋体" w:hAnsi="宋体"/>
          <w:color w:val="000000" w:themeColor="text1"/>
          <w:sz w:val="24"/>
          <w:szCs w:val="24"/>
        </w:rPr>
      </w:pPr>
      <w:r w:rsidRPr="00873779">
        <w:rPr>
          <w:rFonts w:ascii="宋体" w:eastAsia="宋体" w:hAnsi="宋体"/>
          <w:color w:val="000000" w:themeColor="text1"/>
          <w:spacing w:val="15"/>
          <w:sz w:val="24"/>
          <w:szCs w:val="24"/>
        </w:rPr>
        <w:t>客户认证也会放大先发优势。测试平台一旦被纳入量产流程，后续新增产线和新规格产品往往会沿用成熟供应商，除非性能或交付出现明显短板。</w:t>
      </w:r>
    </w:p>
    <w:p w:rsidR="00133217" w:rsidRPr="00873779" w:rsidRDefault="00873779" w:rsidP="00873779">
      <w:pPr>
        <w:spacing w:before="0" w:after="0" w:line="360" w:lineRule="auto"/>
        <w:ind w:left="180" w:firstLineChars="200" w:firstLine="542"/>
        <w:jc w:val="both"/>
        <w:rPr>
          <w:rFonts w:ascii="宋体" w:eastAsia="宋体" w:hAnsi="宋体"/>
          <w:color w:val="000000" w:themeColor="text1"/>
          <w:sz w:val="24"/>
          <w:szCs w:val="24"/>
        </w:rPr>
      </w:pPr>
      <w:r w:rsidRPr="00873779">
        <w:rPr>
          <w:rFonts w:ascii="宋体" w:eastAsia="宋体" w:hAnsi="宋体"/>
          <w:b/>
          <w:color w:val="000000" w:themeColor="text1"/>
          <w:spacing w:val="15"/>
          <w:sz w:val="24"/>
          <w:szCs w:val="24"/>
        </w:rPr>
        <w:t>本土份额还有替代空间</w:t>
      </w:r>
      <w:bookmarkStart w:id="0" w:name="_GoBack"/>
      <w:bookmarkEnd w:id="0"/>
    </w:p>
    <w:p w:rsidR="00133217" w:rsidRPr="00873779" w:rsidRDefault="00873779" w:rsidP="00873779">
      <w:pPr>
        <w:spacing w:before="0" w:after="0" w:line="360" w:lineRule="auto"/>
        <w:ind w:firstLineChars="200" w:firstLine="540"/>
        <w:jc w:val="both"/>
        <w:rPr>
          <w:rFonts w:ascii="宋体" w:eastAsia="宋体" w:hAnsi="宋体"/>
          <w:color w:val="000000" w:themeColor="text1"/>
          <w:sz w:val="24"/>
          <w:szCs w:val="24"/>
        </w:rPr>
      </w:pPr>
      <w:r w:rsidRPr="00873779">
        <w:rPr>
          <w:rFonts w:ascii="宋体" w:eastAsia="宋体" w:hAnsi="宋体"/>
          <w:color w:val="000000" w:themeColor="text1"/>
          <w:spacing w:val="15"/>
          <w:sz w:val="24"/>
          <w:szCs w:val="24"/>
        </w:rPr>
        <w:t>中国光通信测试仪器市场中，</w:t>
      </w:r>
      <w:proofErr w:type="spellStart"/>
      <w:r w:rsidRPr="00873779">
        <w:rPr>
          <w:rFonts w:ascii="宋体" w:eastAsia="宋体" w:hAnsi="宋体"/>
          <w:color w:val="000000" w:themeColor="text1"/>
          <w:spacing w:val="15"/>
          <w:sz w:val="24"/>
          <w:szCs w:val="24"/>
        </w:rPr>
        <w:t>Keysight</w:t>
      </w:r>
      <w:proofErr w:type="spellEnd"/>
      <w:r w:rsidRPr="00873779">
        <w:rPr>
          <w:rFonts w:ascii="宋体" w:eastAsia="宋体" w:hAnsi="宋体"/>
          <w:color w:val="000000" w:themeColor="text1"/>
          <w:spacing w:val="15"/>
          <w:sz w:val="24"/>
          <w:szCs w:val="24"/>
        </w:rPr>
        <w:t>、</w:t>
      </w:r>
      <w:r w:rsidRPr="00873779">
        <w:rPr>
          <w:rFonts w:ascii="宋体" w:eastAsia="宋体" w:hAnsi="宋体"/>
          <w:color w:val="000000" w:themeColor="text1"/>
          <w:spacing w:val="15"/>
          <w:sz w:val="24"/>
          <w:szCs w:val="24"/>
        </w:rPr>
        <w:t>An</w:t>
      </w:r>
      <w:r w:rsidRPr="00873779">
        <w:rPr>
          <w:rFonts w:ascii="宋体" w:eastAsia="宋体" w:hAnsi="宋体"/>
          <w:color w:val="000000" w:themeColor="text1"/>
          <w:spacing w:val="15"/>
          <w:sz w:val="24"/>
          <w:szCs w:val="24"/>
        </w:rPr>
        <w:t>ritsu</w:t>
      </w:r>
      <w:r w:rsidRPr="00873779">
        <w:rPr>
          <w:rFonts w:ascii="宋体" w:eastAsia="宋体" w:hAnsi="宋体"/>
          <w:color w:val="000000" w:themeColor="text1"/>
          <w:spacing w:val="15"/>
          <w:sz w:val="24"/>
          <w:szCs w:val="24"/>
        </w:rPr>
        <w:t>等海外企业仍占主要份额。联讯</w:t>
      </w:r>
      <w:proofErr w:type="gramStart"/>
      <w:r w:rsidRPr="00873779">
        <w:rPr>
          <w:rFonts w:ascii="宋体" w:eastAsia="宋体" w:hAnsi="宋体"/>
          <w:color w:val="000000" w:themeColor="text1"/>
          <w:spacing w:val="15"/>
          <w:sz w:val="24"/>
          <w:szCs w:val="24"/>
        </w:rPr>
        <w:t>仪器市占率</w:t>
      </w:r>
      <w:proofErr w:type="gramEnd"/>
      <w:r w:rsidRPr="00873779">
        <w:rPr>
          <w:rFonts w:ascii="宋体" w:eastAsia="宋体" w:hAnsi="宋体"/>
          <w:color w:val="000000" w:themeColor="text1"/>
          <w:spacing w:val="15"/>
          <w:sz w:val="24"/>
          <w:szCs w:val="24"/>
        </w:rPr>
        <w:t>约</w:t>
      </w:r>
      <w:r w:rsidRPr="00873779">
        <w:rPr>
          <w:rFonts w:ascii="宋体" w:eastAsia="宋体" w:hAnsi="宋体"/>
          <w:color w:val="000000" w:themeColor="text1"/>
          <w:spacing w:val="15"/>
          <w:sz w:val="24"/>
          <w:szCs w:val="24"/>
        </w:rPr>
        <w:t>9.9%</w:t>
      </w:r>
      <w:r w:rsidRPr="00873779">
        <w:rPr>
          <w:rFonts w:ascii="宋体" w:eastAsia="宋体" w:hAnsi="宋体"/>
          <w:color w:val="000000" w:themeColor="text1"/>
          <w:spacing w:val="15"/>
          <w:sz w:val="24"/>
          <w:szCs w:val="24"/>
        </w:rPr>
        <w:t>，排在国内第三，同时也是前五里唯一的本土企业。</w:t>
      </w:r>
    </w:p>
    <w:p w:rsidR="00133217" w:rsidRPr="00873779" w:rsidRDefault="00873779" w:rsidP="00873779">
      <w:pPr>
        <w:spacing w:before="0" w:after="0" w:line="360" w:lineRule="auto"/>
        <w:ind w:firstLineChars="200" w:firstLine="540"/>
        <w:jc w:val="both"/>
        <w:rPr>
          <w:rFonts w:ascii="宋体" w:eastAsia="宋体" w:hAnsi="宋体"/>
          <w:color w:val="000000" w:themeColor="text1"/>
          <w:sz w:val="24"/>
          <w:szCs w:val="24"/>
        </w:rPr>
      </w:pPr>
      <w:r w:rsidRPr="00873779">
        <w:rPr>
          <w:rFonts w:ascii="宋体" w:eastAsia="宋体" w:hAnsi="宋体"/>
          <w:color w:val="000000" w:themeColor="text1"/>
          <w:spacing w:val="15"/>
          <w:sz w:val="24"/>
          <w:szCs w:val="24"/>
        </w:rPr>
        <w:t>这个位置很重要。</w:t>
      </w:r>
      <w:r w:rsidRPr="00873779">
        <w:rPr>
          <w:rFonts w:ascii="宋体" w:eastAsia="宋体" w:hAnsi="宋体"/>
          <w:b/>
          <w:color w:val="000000" w:themeColor="text1"/>
          <w:spacing w:val="15"/>
          <w:sz w:val="24"/>
          <w:szCs w:val="24"/>
        </w:rPr>
        <w:t>公司的国产替代弹性，取决于</w:t>
      </w:r>
      <w:r w:rsidRPr="00873779">
        <w:rPr>
          <w:rFonts w:ascii="宋体" w:eastAsia="宋体" w:hAnsi="宋体"/>
          <w:b/>
          <w:color w:val="000000" w:themeColor="text1"/>
          <w:spacing w:val="15"/>
          <w:sz w:val="24"/>
          <w:szCs w:val="24"/>
        </w:rPr>
        <w:t>1.6T</w:t>
      </w:r>
      <w:r w:rsidRPr="00873779">
        <w:rPr>
          <w:rFonts w:ascii="宋体" w:eastAsia="宋体" w:hAnsi="宋体"/>
          <w:b/>
          <w:color w:val="000000" w:themeColor="text1"/>
          <w:spacing w:val="15"/>
          <w:sz w:val="24"/>
          <w:szCs w:val="24"/>
        </w:rPr>
        <w:t>仪器能否在头部客户量产环节持续导入。</w:t>
      </w:r>
      <w:r w:rsidRPr="00873779">
        <w:rPr>
          <w:rFonts w:ascii="宋体" w:eastAsia="宋体" w:hAnsi="宋体"/>
          <w:color w:val="000000" w:themeColor="text1"/>
          <w:spacing w:val="15"/>
          <w:sz w:val="24"/>
          <w:szCs w:val="24"/>
        </w:rPr>
        <w:t>如果只停留在单次订单，份额提升会慢。如果客户验证稳定，本土替代会更快转成收入。</w:t>
      </w:r>
    </w:p>
    <w:p w:rsidR="00133217" w:rsidRPr="00873779" w:rsidRDefault="00873779" w:rsidP="00873779">
      <w:pPr>
        <w:spacing w:before="0" w:after="0" w:line="360" w:lineRule="auto"/>
        <w:ind w:firstLineChars="200" w:firstLine="540"/>
        <w:jc w:val="both"/>
        <w:rPr>
          <w:rFonts w:ascii="宋体" w:eastAsia="宋体" w:hAnsi="宋体"/>
          <w:color w:val="000000" w:themeColor="text1"/>
          <w:sz w:val="24"/>
          <w:szCs w:val="24"/>
        </w:rPr>
      </w:pPr>
      <w:r w:rsidRPr="00873779">
        <w:rPr>
          <w:rFonts w:ascii="宋体" w:eastAsia="宋体" w:hAnsi="宋体"/>
          <w:color w:val="000000" w:themeColor="text1"/>
          <w:spacing w:val="15"/>
          <w:sz w:val="24"/>
          <w:szCs w:val="24"/>
        </w:rPr>
        <w:t>光电子器件测试和功率器件测试也提供横向支撑。公司在</w:t>
      </w:r>
      <w:proofErr w:type="spellStart"/>
      <w:r w:rsidRPr="00873779">
        <w:rPr>
          <w:rFonts w:ascii="宋体" w:eastAsia="宋体" w:hAnsi="宋体"/>
          <w:color w:val="000000" w:themeColor="text1"/>
          <w:spacing w:val="15"/>
          <w:sz w:val="24"/>
          <w:szCs w:val="24"/>
        </w:rPr>
        <w:t>CoC</w:t>
      </w:r>
      <w:proofErr w:type="spellEnd"/>
      <w:r w:rsidRPr="00873779">
        <w:rPr>
          <w:rFonts w:ascii="宋体" w:eastAsia="宋体" w:hAnsi="宋体"/>
          <w:color w:val="000000" w:themeColor="text1"/>
          <w:spacing w:val="15"/>
          <w:sz w:val="24"/>
          <w:szCs w:val="24"/>
        </w:rPr>
        <w:t>光芯片老化与测试系统、</w:t>
      </w:r>
      <w:proofErr w:type="gramStart"/>
      <w:r w:rsidRPr="00873779">
        <w:rPr>
          <w:rFonts w:ascii="宋体" w:eastAsia="宋体" w:hAnsi="宋体"/>
          <w:color w:val="000000" w:themeColor="text1"/>
          <w:spacing w:val="15"/>
          <w:sz w:val="24"/>
          <w:szCs w:val="24"/>
        </w:rPr>
        <w:t>硅光晶</w:t>
      </w:r>
      <w:proofErr w:type="gramEnd"/>
      <w:r w:rsidRPr="00873779">
        <w:rPr>
          <w:rFonts w:ascii="宋体" w:eastAsia="宋体" w:hAnsi="宋体"/>
          <w:color w:val="000000" w:themeColor="text1"/>
          <w:spacing w:val="15"/>
          <w:sz w:val="24"/>
          <w:szCs w:val="24"/>
        </w:rPr>
        <w:t>圆测试系统、碳化硅功率器件相关产品等方向已有市场位置，说明测试平台能力不只局限在光模块整机。</w:t>
      </w:r>
    </w:p>
    <w:p w:rsidR="00133217" w:rsidRPr="00873779" w:rsidRDefault="00873779" w:rsidP="00873779">
      <w:pPr>
        <w:spacing w:before="0" w:after="0" w:line="360" w:lineRule="auto"/>
        <w:ind w:left="180" w:firstLineChars="200" w:firstLine="542"/>
        <w:jc w:val="both"/>
        <w:rPr>
          <w:rFonts w:ascii="宋体" w:eastAsia="宋体" w:hAnsi="宋体"/>
          <w:color w:val="000000" w:themeColor="text1"/>
          <w:sz w:val="24"/>
          <w:szCs w:val="24"/>
        </w:rPr>
      </w:pPr>
      <w:r w:rsidRPr="00873779">
        <w:rPr>
          <w:rFonts w:ascii="宋体" w:eastAsia="宋体" w:hAnsi="宋体"/>
          <w:b/>
          <w:color w:val="000000" w:themeColor="text1"/>
          <w:spacing w:val="15"/>
          <w:sz w:val="24"/>
          <w:szCs w:val="24"/>
        </w:rPr>
        <w:t>存储测试补第二曲线</w:t>
      </w:r>
    </w:p>
    <w:p w:rsidR="00133217" w:rsidRPr="00873779" w:rsidRDefault="00873779" w:rsidP="00873779">
      <w:pPr>
        <w:spacing w:before="0" w:after="0" w:line="360" w:lineRule="auto"/>
        <w:ind w:firstLineChars="200" w:firstLine="540"/>
        <w:jc w:val="both"/>
        <w:rPr>
          <w:rFonts w:ascii="宋体" w:eastAsia="宋体" w:hAnsi="宋体"/>
          <w:color w:val="000000" w:themeColor="text1"/>
          <w:sz w:val="24"/>
          <w:szCs w:val="24"/>
        </w:rPr>
      </w:pPr>
      <w:r w:rsidRPr="00873779">
        <w:rPr>
          <w:rFonts w:ascii="宋体" w:eastAsia="宋体" w:hAnsi="宋体"/>
          <w:color w:val="000000" w:themeColor="text1"/>
          <w:spacing w:val="15"/>
          <w:sz w:val="24"/>
          <w:szCs w:val="24"/>
        </w:rPr>
        <w:t>AI</w:t>
      </w:r>
      <w:r w:rsidRPr="00873779">
        <w:rPr>
          <w:rFonts w:ascii="宋体" w:eastAsia="宋体" w:hAnsi="宋体"/>
          <w:color w:val="000000" w:themeColor="text1"/>
          <w:spacing w:val="15"/>
          <w:sz w:val="24"/>
          <w:szCs w:val="24"/>
        </w:rPr>
        <w:t>服务器带动</w:t>
      </w:r>
      <w:r w:rsidRPr="00873779">
        <w:rPr>
          <w:rFonts w:ascii="宋体" w:eastAsia="宋体" w:hAnsi="宋体"/>
          <w:color w:val="000000" w:themeColor="text1"/>
          <w:spacing w:val="15"/>
          <w:sz w:val="24"/>
          <w:szCs w:val="24"/>
        </w:rPr>
        <w:t>HBM</w:t>
      </w:r>
      <w:r w:rsidRPr="00873779">
        <w:rPr>
          <w:rFonts w:ascii="宋体" w:eastAsia="宋体" w:hAnsi="宋体"/>
          <w:color w:val="000000" w:themeColor="text1"/>
          <w:spacing w:val="15"/>
          <w:sz w:val="24"/>
          <w:szCs w:val="24"/>
        </w:rPr>
        <w:t>和</w:t>
      </w:r>
      <w:r w:rsidRPr="00873779">
        <w:rPr>
          <w:rFonts w:ascii="宋体" w:eastAsia="宋体" w:hAnsi="宋体"/>
          <w:color w:val="000000" w:themeColor="text1"/>
          <w:spacing w:val="15"/>
          <w:sz w:val="24"/>
          <w:szCs w:val="24"/>
        </w:rPr>
        <w:t>DRAM</w:t>
      </w:r>
      <w:r w:rsidRPr="00873779">
        <w:rPr>
          <w:rFonts w:ascii="宋体" w:eastAsia="宋体" w:hAnsi="宋体"/>
          <w:color w:val="000000" w:themeColor="text1"/>
          <w:spacing w:val="15"/>
          <w:sz w:val="24"/>
          <w:szCs w:val="24"/>
        </w:rPr>
        <w:t>需求增长，存</w:t>
      </w:r>
      <w:r w:rsidRPr="00873779">
        <w:rPr>
          <w:rFonts w:ascii="宋体" w:eastAsia="宋体" w:hAnsi="宋体"/>
          <w:color w:val="000000" w:themeColor="text1"/>
          <w:spacing w:val="15"/>
          <w:sz w:val="24"/>
          <w:szCs w:val="24"/>
        </w:rPr>
        <w:t>储芯片测试也变得更重要。公司</w:t>
      </w:r>
      <w:proofErr w:type="gramStart"/>
      <w:r w:rsidRPr="00873779">
        <w:rPr>
          <w:rFonts w:ascii="宋体" w:eastAsia="宋体" w:hAnsi="宋体"/>
          <w:color w:val="000000" w:themeColor="text1"/>
          <w:spacing w:val="15"/>
          <w:sz w:val="24"/>
          <w:szCs w:val="24"/>
        </w:rPr>
        <w:t>募投项目</w:t>
      </w:r>
      <w:proofErr w:type="gramEnd"/>
      <w:r w:rsidRPr="00873779">
        <w:rPr>
          <w:rFonts w:ascii="宋体" w:eastAsia="宋体" w:hAnsi="宋体"/>
          <w:color w:val="000000" w:themeColor="text1"/>
          <w:spacing w:val="15"/>
          <w:sz w:val="24"/>
          <w:szCs w:val="24"/>
        </w:rPr>
        <w:t>中，约</w:t>
      </w:r>
      <w:r w:rsidRPr="00873779">
        <w:rPr>
          <w:rFonts w:ascii="宋体" w:eastAsia="宋体" w:hAnsi="宋体"/>
          <w:color w:val="000000" w:themeColor="text1"/>
          <w:spacing w:val="15"/>
          <w:sz w:val="24"/>
          <w:szCs w:val="24"/>
        </w:rPr>
        <w:t>3.85</w:t>
      </w:r>
      <w:r w:rsidRPr="00873779">
        <w:rPr>
          <w:rFonts w:ascii="宋体" w:eastAsia="宋体" w:hAnsi="宋体"/>
          <w:color w:val="000000" w:themeColor="text1"/>
          <w:spacing w:val="15"/>
          <w:sz w:val="24"/>
          <w:szCs w:val="24"/>
        </w:rPr>
        <w:t>亿元投向存储测试设备研发及产业化，产品包括</w:t>
      </w:r>
      <w:r w:rsidRPr="00873779">
        <w:rPr>
          <w:rFonts w:ascii="宋体" w:eastAsia="宋体" w:hAnsi="宋体"/>
          <w:color w:val="000000" w:themeColor="text1"/>
          <w:spacing w:val="15"/>
          <w:sz w:val="24"/>
          <w:szCs w:val="24"/>
        </w:rPr>
        <w:t>DRAM</w:t>
      </w:r>
      <w:r w:rsidRPr="00873779">
        <w:rPr>
          <w:rFonts w:ascii="宋体" w:eastAsia="宋体" w:hAnsi="宋体"/>
          <w:color w:val="000000" w:themeColor="text1"/>
          <w:spacing w:val="15"/>
          <w:sz w:val="24"/>
          <w:szCs w:val="24"/>
        </w:rPr>
        <w:t>测试机和</w:t>
      </w:r>
      <w:r w:rsidRPr="00873779">
        <w:rPr>
          <w:rFonts w:ascii="宋体" w:eastAsia="宋体" w:hAnsi="宋体"/>
          <w:color w:val="000000" w:themeColor="text1"/>
          <w:spacing w:val="15"/>
          <w:sz w:val="24"/>
          <w:szCs w:val="24"/>
        </w:rPr>
        <w:t>HBM</w:t>
      </w:r>
      <w:r w:rsidRPr="00873779">
        <w:rPr>
          <w:rFonts w:ascii="宋体" w:eastAsia="宋体" w:hAnsi="宋体"/>
          <w:color w:val="000000" w:themeColor="text1"/>
          <w:spacing w:val="15"/>
          <w:sz w:val="24"/>
          <w:szCs w:val="24"/>
        </w:rPr>
        <w:t>芯片</w:t>
      </w:r>
      <w:r w:rsidRPr="00873779">
        <w:rPr>
          <w:rFonts w:ascii="宋体" w:eastAsia="宋体" w:hAnsi="宋体"/>
          <w:color w:val="000000" w:themeColor="text1"/>
          <w:spacing w:val="15"/>
          <w:sz w:val="24"/>
          <w:szCs w:val="24"/>
        </w:rPr>
        <w:t>KGD</w:t>
      </w:r>
      <w:r w:rsidRPr="00873779">
        <w:rPr>
          <w:rFonts w:ascii="宋体" w:eastAsia="宋体" w:hAnsi="宋体"/>
          <w:color w:val="000000" w:themeColor="text1"/>
          <w:spacing w:val="15"/>
          <w:sz w:val="24"/>
          <w:szCs w:val="24"/>
        </w:rPr>
        <w:t>分选系统。</w:t>
      </w:r>
    </w:p>
    <w:p w:rsidR="00133217" w:rsidRPr="00873779" w:rsidRDefault="00873779" w:rsidP="00873779">
      <w:pPr>
        <w:spacing w:before="0" w:after="0" w:line="360" w:lineRule="auto"/>
        <w:ind w:firstLineChars="200" w:firstLine="540"/>
        <w:jc w:val="both"/>
        <w:rPr>
          <w:rFonts w:ascii="宋体" w:eastAsia="宋体" w:hAnsi="宋体"/>
          <w:color w:val="000000" w:themeColor="text1"/>
          <w:sz w:val="24"/>
          <w:szCs w:val="24"/>
        </w:rPr>
      </w:pPr>
      <w:r w:rsidRPr="00873779">
        <w:rPr>
          <w:rFonts w:ascii="宋体" w:eastAsia="宋体" w:hAnsi="宋体"/>
          <w:color w:val="000000" w:themeColor="text1"/>
          <w:spacing w:val="15"/>
          <w:sz w:val="24"/>
          <w:szCs w:val="24"/>
        </w:rPr>
        <w:t>新业务和光模块测试业务的客户、工艺和验证流程不同，不能简单等同。</w:t>
      </w:r>
      <w:r w:rsidRPr="00873779">
        <w:rPr>
          <w:rFonts w:ascii="宋体" w:eastAsia="宋体" w:hAnsi="宋体"/>
          <w:b/>
          <w:color w:val="000000" w:themeColor="text1"/>
          <w:spacing w:val="15"/>
          <w:sz w:val="24"/>
          <w:szCs w:val="24"/>
        </w:rPr>
        <w:t>它更像公司把高速测试能力横向扩到这一场景</w:t>
      </w:r>
      <w:r w:rsidRPr="00873779">
        <w:rPr>
          <w:rFonts w:ascii="宋体" w:eastAsia="宋体" w:hAnsi="宋体"/>
          <w:color w:val="000000" w:themeColor="text1"/>
          <w:spacing w:val="15"/>
          <w:sz w:val="24"/>
          <w:szCs w:val="24"/>
        </w:rPr>
        <w:t>，后续要看样机验证、客户导入和产能建设。</w:t>
      </w:r>
    </w:p>
    <w:p w:rsidR="00133217" w:rsidRPr="00873779" w:rsidRDefault="00873779" w:rsidP="00873779">
      <w:pPr>
        <w:spacing w:before="0" w:after="0" w:line="360" w:lineRule="auto"/>
        <w:ind w:firstLineChars="200" w:firstLine="540"/>
        <w:jc w:val="both"/>
        <w:rPr>
          <w:rFonts w:ascii="宋体" w:eastAsia="宋体" w:hAnsi="宋体"/>
          <w:color w:val="000000" w:themeColor="text1"/>
          <w:sz w:val="24"/>
          <w:szCs w:val="24"/>
        </w:rPr>
      </w:pPr>
      <w:r w:rsidRPr="00873779">
        <w:rPr>
          <w:rFonts w:ascii="宋体" w:eastAsia="宋体" w:hAnsi="宋体"/>
          <w:color w:val="000000" w:themeColor="text1"/>
          <w:spacing w:val="15"/>
          <w:sz w:val="24"/>
          <w:szCs w:val="24"/>
        </w:rPr>
        <w:t>如果这条新线打开，公司收入结构会更均衡。当前主业提供当期高增，存储测试补充新空间，半导体测试平台能力则把两条业务联系起来。</w:t>
      </w:r>
    </w:p>
    <w:p w:rsidR="00133217" w:rsidRPr="00873779" w:rsidRDefault="00873779" w:rsidP="00873779">
      <w:pPr>
        <w:spacing w:before="0" w:after="0" w:line="360" w:lineRule="auto"/>
        <w:ind w:firstLineChars="200" w:firstLine="540"/>
        <w:jc w:val="both"/>
        <w:rPr>
          <w:rFonts w:ascii="宋体" w:eastAsia="宋体" w:hAnsi="宋体"/>
          <w:color w:val="000000" w:themeColor="text1"/>
          <w:sz w:val="24"/>
          <w:szCs w:val="24"/>
        </w:rPr>
      </w:pPr>
      <w:r w:rsidRPr="00873779">
        <w:rPr>
          <w:rFonts w:ascii="宋体" w:eastAsia="宋体" w:hAnsi="宋体"/>
          <w:color w:val="000000" w:themeColor="text1"/>
          <w:spacing w:val="15"/>
          <w:sz w:val="24"/>
          <w:szCs w:val="24"/>
        </w:rPr>
        <w:t>不过，这条路径不是现有仪器的简单复制。</w:t>
      </w:r>
      <w:r w:rsidRPr="00873779">
        <w:rPr>
          <w:rFonts w:ascii="宋体" w:eastAsia="宋体" w:hAnsi="宋体"/>
          <w:color w:val="000000" w:themeColor="text1"/>
          <w:spacing w:val="15"/>
          <w:sz w:val="24"/>
          <w:szCs w:val="24"/>
        </w:rPr>
        <w:t>DRAM</w:t>
      </w:r>
      <w:r w:rsidRPr="00873779">
        <w:rPr>
          <w:rFonts w:ascii="宋体" w:eastAsia="宋体" w:hAnsi="宋体"/>
          <w:color w:val="000000" w:themeColor="text1"/>
          <w:spacing w:val="15"/>
          <w:sz w:val="24"/>
          <w:szCs w:val="24"/>
        </w:rPr>
        <w:t>和</w:t>
      </w:r>
      <w:r w:rsidRPr="00873779">
        <w:rPr>
          <w:rFonts w:ascii="宋体" w:eastAsia="宋体" w:hAnsi="宋体"/>
          <w:color w:val="000000" w:themeColor="text1"/>
          <w:spacing w:val="15"/>
          <w:sz w:val="24"/>
          <w:szCs w:val="24"/>
        </w:rPr>
        <w:t>HBM</w:t>
      </w:r>
      <w:r w:rsidRPr="00873779">
        <w:rPr>
          <w:rFonts w:ascii="宋体" w:eastAsia="宋体" w:hAnsi="宋体"/>
          <w:color w:val="000000" w:themeColor="text1"/>
          <w:spacing w:val="15"/>
          <w:sz w:val="24"/>
          <w:szCs w:val="24"/>
        </w:rPr>
        <w:t>测试更依赖芯片设计、分选流程和客户验证，公司需要把既有高速测试经验转成半导体存储场景里的交付能力。</w:t>
      </w:r>
    </w:p>
    <w:p w:rsidR="00133217" w:rsidRPr="00873779" w:rsidRDefault="00873779" w:rsidP="00873779">
      <w:pPr>
        <w:spacing w:before="0" w:after="0" w:line="360" w:lineRule="auto"/>
        <w:ind w:left="180" w:firstLineChars="200" w:firstLine="542"/>
        <w:jc w:val="both"/>
        <w:rPr>
          <w:rFonts w:ascii="宋体" w:eastAsia="宋体" w:hAnsi="宋体"/>
          <w:color w:val="000000" w:themeColor="text1"/>
          <w:sz w:val="24"/>
          <w:szCs w:val="24"/>
        </w:rPr>
      </w:pPr>
      <w:r w:rsidRPr="00873779">
        <w:rPr>
          <w:rFonts w:ascii="宋体" w:eastAsia="宋体" w:hAnsi="宋体"/>
          <w:b/>
          <w:color w:val="000000" w:themeColor="text1"/>
          <w:spacing w:val="15"/>
          <w:sz w:val="24"/>
          <w:szCs w:val="24"/>
        </w:rPr>
        <w:t>增长也有约束</w:t>
      </w:r>
    </w:p>
    <w:p w:rsidR="00133217" w:rsidRPr="00873779" w:rsidRDefault="00873779" w:rsidP="00873779">
      <w:pPr>
        <w:spacing w:before="0" w:after="0" w:line="360" w:lineRule="auto"/>
        <w:ind w:firstLineChars="200" w:firstLine="540"/>
        <w:jc w:val="both"/>
        <w:rPr>
          <w:rFonts w:ascii="宋体" w:eastAsia="宋体" w:hAnsi="宋体"/>
          <w:color w:val="000000" w:themeColor="text1"/>
          <w:sz w:val="24"/>
          <w:szCs w:val="24"/>
        </w:rPr>
      </w:pPr>
      <w:r w:rsidRPr="00873779">
        <w:rPr>
          <w:rFonts w:ascii="宋体" w:eastAsia="宋体" w:hAnsi="宋体"/>
          <w:color w:val="000000" w:themeColor="text1"/>
          <w:spacing w:val="15"/>
          <w:sz w:val="24"/>
          <w:szCs w:val="24"/>
        </w:rPr>
        <w:t>公司前五大客户收入占比仍高，海外收入占比也较高。高端客户放量可以带来收入弹性，但客户集中和海外交付会放大订单节奏、汇率和回款管理压力。</w:t>
      </w:r>
    </w:p>
    <w:p w:rsidR="00133217" w:rsidRPr="00873779" w:rsidRDefault="00873779" w:rsidP="00873779">
      <w:pPr>
        <w:spacing w:before="0" w:after="0" w:line="360" w:lineRule="auto"/>
        <w:ind w:firstLineChars="200" w:firstLine="540"/>
        <w:jc w:val="both"/>
        <w:rPr>
          <w:rFonts w:ascii="宋体" w:eastAsia="宋体" w:hAnsi="宋体"/>
          <w:color w:val="000000" w:themeColor="text1"/>
          <w:sz w:val="24"/>
          <w:szCs w:val="24"/>
        </w:rPr>
      </w:pPr>
      <w:r w:rsidRPr="00873779">
        <w:rPr>
          <w:rFonts w:ascii="宋体" w:eastAsia="宋体" w:hAnsi="宋体"/>
          <w:color w:val="000000" w:themeColor="text1"/>
          <w:spacing w:val="15"/>
          <w:sz w:val="24"/>
          <w:szCs w:val="24"/>
        </w:rPr>
        <w:t>费用端同样要跟踪。高端仪器研发投入大，客户验证周期长，如果新产品导入不及预期，费用会先压在利润表上。</w:t>
      </w:r>
      <w:r w:rsidRPr="00873779">
        <w:rPr>
          <w:rFonts w:ascii="宋体" w:eastAsia="宋体" w:hAnsi="宋体"/>
          <w:b/>
          <w:color w:val="000000" w:themeColor="text1"/>
          <w:spacing w:val="15"/>
          <w:sz w:val="24"/>
          <w:szCs w:val="24"/>
        </w:rPr>
        <w:t>高增长能否留在利润里，要看研发、交付和客户结构能否匹配</w:t>
      </w:r>
      <w:r w:rsidRPr="00873779">
        <w:rPr>
          <w:rFonts w:ascii="宋体" w:eastAsia="宋体" w:hAnsi="宋体"/>
          <w:color w:val="000000" w:themeColor="text1"/>
          <w:spacing w:val="15"/>
          <w:sz w:val="24"/>
          <w:szCs w:val="24"/>
        </w:rPr>
        <w:t>。</w:t>
      </w:r>
    </w:p>
    <w:p w:rsidR="00133217" w:rsidRPr="00873779" w:rsidRDefault="00873779" w:rsidP="00873779">
      <w:pPr>
        <w:spacing w:before="0" w:after="0" w:line="360" w:lineRule="auto"/>
        <w:ind w:firstLineChars="200" w:firstLine="540"/>
        <w:jc w:val="both"/>
        <w:rPr>
          <w:rFonts w:ascii="宋体" w:eastAsia="宋体" w:hAnsi="宋体"/>
          <w:color w:val="000000" w:themeColor="text1"/>
          <w:sz w:val="24"/>
          <w:szCs w:val="24"/>
        </w:rPr>
      </w:pPr>
      <w:r w:rsidRPr="00873779">
        <w:rPr>
          <w:rFonts w:ascii="宋体" w:eastAsia="宋体" w:hAnsi="宋体"/>
          <w:color w:val="000000" w:themeColor="text1"/>
          <w:spacing w:val="15"/>
          <w:sz w:val="24"/>
          <w:szCs w:val="24"/>
        </w:rPr>
        <w:t>预测端给出未来收入和利润继续增长的路径，但真正重要的是产品能不能从</w:t>
      </w:r>
      <w:r w:rsidRPr="00873779">
        <w:rPr>
          <w:rFonts w:ascii="宋体" w:eastAsia="宋体" w:hAnsi="宋体"/>
          <w:color w:val="000000" w:themeColor="text1"/>
          <w:spacing w:val="15"/>
          <w:sz w:val="24"/>
          <w:szCs w:val="24"/>
        </w:rPr>
        <w:t>1.6T</w:t>
      </w:r>
      <w:r w:rsidRPr="00873779">
        <w:rPr>
          <w:rFonts w:ascii="宋体" w:eastAsia="宋体" w:hAnsi="宋体"/>
          <w:color w:val="000000" w:themeColor="text1"/>
          <w:spacing w:val="15"/>
          <w:sz w:val="24"/>
          <w:szCs w:val="24"/>
        </w:rPr>
        <w:t>继续向更高速率延伸，并把半导体存储测试做成可持续业务。</w:t>
      </w:r>
    </w:p>
    <w:p w:rsidR="00133217" w:rsidRPr="00873779" w:rsidRDefault="00873779" w:rsidP="00873779">
      <w:pPr>
        <w:spacing w:before="0" w:after="0" w:line="360" w:lineRule="auto"/>
        <w:ind w:firstLineChars="200" w:firstLine="540"/>
        <w:jc w:val="both"/>
        <w:rPr>
          <w:rFonts w:ascii="宋体" w:eastAsia="宋体" w:hAnsi="宋体"/>
          <w:color w:val="000000" w:themeColor="text1"/>
          <w:sz w:val="24"/>
          <w:szCs w:val="24"/>
        </w:rPr>
      </w:pPr>
      <w:r w:rsidRPr="00873779">
        <w:rPr>
          <w:rFonts w:ascii="宋体" w:eastAsia="宋体" w:hAnsi="宋体"/>
          <w:color w:val="000000" w:themeColor="text1"/>
          <w:spacing w:val="15"/>
          <w:sz w:val="24"/>
          <w:szCs w:val="24"/>
        </w:rPr>
        <w:t>客户集中度也会影响利润质量。大客户订单放量时，收入弹性很强。一旦项目节奏变化，排产、库存和费用投入都会承压，这要求公司在新客户开拓和老客户维护之间保持平衡。</w:t>
      </w:r>
    </w:p>
    <w:p w:rsidR="00133217" w:rsidRPr="00873779" w:rsidRDefault="00873779" w:rsidP="00873779">
      <w:pPr>
        <w:spacing w:before="0" w:after="0" w:line="360" w:lineRule="auto"/>
        <w:ind w:left="180" w:firstLineChars="200" w:firstLine="542"/>
        <w:jc w:val="both"/>
        <w:rPr>
          <w:rFonts w:ascii="宋体" w:eastAsia="宋体" w:hAnsi="宋体"/>
          <w:color w:val="000000" w:themeColor="text1"/>
          <w:sz w:val="24"/>
          <w:szCs w:val="24"/>
        </w:rPr>
      </w:pPr>
      <w:r w:rsidRPr="00873779">
        <w:rPr>
          <w:rFonts w:ascii="宋体" w:eastAsia="宋体" w:hAnsi="宋体"/>
          <w:b/>
          <w:color w:val="000000" w:themeColor="text1"/>
          <w:spacing w:val="15"/>
          <w:sz w:val="24"/>
          <w:szCs w:val="24"/>
        </w:rPr>
        <w:t>接下来紧盯这几个变量</w:t>
      </w:r>
    </w:p>
    <w:p w:rsidR="00133217" w:rsidRPr="00873779" w:rsidRDefault="00873779" w:rsidP="00873779">
      <w:pPr>
        <w:spacing w:before="0" w:after="0" w:line="360" w:lineRule="auto"/>
        <w:ind w:firstLineChars="200" w:firstLine="540"/>
        <w:jc w:val="both"/>
        <w:rPr>
          <w:rFonts w:ascii="宋体" w:eastAsia="宋体" w:hAnsi="宋体"/>
          <w:color w:val="000000" w:themeColor="text1"/>
          <w:sz w:val="24"/>
          <w:szCs w:val="24"/>
        </w:rPr>
      </w:pPr>
      <w:r w:rsidRPr="00873779">
        <w:rPr>
          <w:rFonts w:ascii="宋体" w:eastAsia="宋体" w:hAnsi="宋体"/>
          <w:color w:val="000000" w:themeColor="text1"/>
          <w:spacing w:val="15"/>
          <w:sz w:val="24"/>
          <w:szCs w:val="24"/>
        </w:rPr>
        <w:t>1.6T</w:t>
      </w:r>
      <w:r w:rsidRPr="00873779">
        <w:rPr>
          <w:rFonts w:ascii="宋体" w:eastAsia="宋体" w:hAnsi="宋体"/>
          <w:color w:val="000000" w:themeColor="text1"/>
          <w:spacing w:val="15"/>
          <w:sz w:val="24"/>
          <w:szCs w:val="24"/>
        </w:rPr>
        <w:t>光模块测试仪器的客户导入，是最直接的兑现点。高端客户是否持续采购，比单季收入高增更能说明产品位置。</w:t>
      </w:r>
    </w:p>
    <w:p w:rsidR="00133217" w:rsidRPr="00873779" w:rsidRDefault="00873779" w:rsidP="00873779">
      <w:pPr>
        <w:spacing w:before="0" w:after="0" w:line="360" w:lineRule="auto"/>
        <w:ind w:firstLineChars="200" w:firstLine="540"/>
        <w:jc w:val="both"/>
        <w:rPr>
          <w:rFonts w:ascii="宋体" w:eastAsia="宋体" w:hAnsi="宋体"/>
          <w:color w:val="000000" w:themeColor="text1"/>
          <w:sz w:val="24"/>
          <w:szCs w:val="24"/>
        </w:rPr>
      </w:pPr>
      <w:r w:rsidRPr="00873779">
        <w:rPr>
          <w:rFonts w:ascii="宋体" w:eastAsia="宋体" w:hAnsi="宋体"/>
          <w:color w:val="000000" w:themeColor="text1"/>
          <w:spacing w:val="15"/>
          <w:sz w:val="24"/>
          <w:szCs w:val="24"/>
        </w:rPr>
        <w:t>下一代速率演进和存储测试业务要一起跟踪。</w:t>
      </w:r>
      <w:r w:rsidRPr="00873779">
        <w:rPr>
          <w:rFonts w:ascii="宋体" w:eastAsia="宋体" w:hAnsi="宋体"/>
          <w:color w:val="000000" w:themeColor="text1"/>
          <w:spacing w:val="15"/>
          <w:sz w:val="24"/>
          <w:szCs w:val="24"/>
        </w:rPr>
        <w:t>3.2T</w:t>
      </w:r>
      <w:r w:rsidRPr="00873779">
        <w:rPr>
          <w:rFonts w:ascii="宋体" w:eastAsia="宋体" w:hAnsi="宋体"/>
          <w:color w:val="000000" w:themeColor="text1"/>
          <w:spacing w:val="15"/>
          <w:sz w:val="24"/>
          <w:szCs w:val="24"/>
        </w:rPr>
        <w:t>和更高速率会带来新测试需求，</w:t>
      </w:r>
      <w:r w:rsidRPr="00873779">
        <w:rPr>
          <w:rFonts w:ascii="宋体" w:eastAsia="宋体" w:hAnsi="宋体"/>
          <w:color w:val="000000" w:themeColor="text1"/>
          <w:spacing w:val="15"/>
          <w:sz w:val="24"/>
          <w:szCs w:val="24"/>
        </w:rPr>
        <w:t>DRAM</w:t>
      </w:r>
      <w:r w:rsidRPr="00873779">
        <w:rPr>
          <w:rFonts w:ascii="宋体" w:eastAsia="宋体" w:hAnsi="宋体"/>
          <w:color w:val="000000" w:themeColor="text1"/>
          <w:spacing w:val="15"/>
          <w:sz w:val="24"/>
          <w:szCs w:val="24"/>
        </w:rPr>
        <w:t>测试机和</w:t>
      </w:r>
      <w:r w:rsidRPr="00873779">
        <w:rPr>
          <w:rFonts w:ascii="宋体" w:eastAsia="宋体" w:hAnsi="宋体"/>
          <w:color w:val="000000" w:themeColor="text1"/>
          <w:spacing w:val="15"/>
          <w:sz w:val="24"/>
          <w:szCs w:val="24"/>
        </w:rPr>
        <w:t>H</w:t>
      </w:r>
      <w:r w:rsidRPr="00873779">
        <w:rPr>
          <w:rFonts w:ascii="宋体" w:eastAsia="宋体" w:hAnsi="宋体"/>
          <w:color w:val="000000" w:themeColor="text1"/>
          <w:spacing w:val="15"/>
          <w:sz w:val="24"/>
          <w:szCs w:val="24"/>
        </w:rPr>
        <w:t>BM</w:t>
      </w:r>
      <w:r w:rsidRPr="00873779">
        <w:rPr>
          <w:rFonts w:ascii="宋体" w:eastAsia="宋体" w:hAnsi="宋体"/>
          <w:color w:val="000000" w:themeColor="text1"/>
          <w:spacing w:val="15"/>
          <w:sz w:val="24"/>
          <w:szCs w:val="24"/>
        </w:rPr>
        <w:t>芯片</w:t>
      </w:r>
      <w:r w:rsidRPr="00873779">
        <w:rPr>
          <w:rFonts w:ascii="宋体" w:eastAsia="宋体" w:hAnsi="宋体"/>
          <w:color w:val="000000" w:themeColor="text1"/>
          <w:spacing w:val="15"/>
          <w:sz w:val="24"/>
          <w:szCs w:val="24"/>
        </w:rPr>
        <w:t>KGD</w:t>
      </w:r>
      <w:r w:rsidRPr="00873779">
        <w:rPr>
          <w:rFonts w:ascii="宋体" w:eastAsia="宋体" w:hAnsi="宋体"/>
          <w:color w:val="000000" w:themeColor="text1"/>
          <w:spacing w:val="15"/>
          <w:sz w:val="24"/>
          <w:szCs w:val="24"/>
        </w:rPr>
        <w:t>分选系统则决定第二曲线是否靠近量产客户。</w:t>
      </w:r>
    </w:p>
    <w:p w:rsidR="00133217" w:rsidRPr="00873779" w:rsidRDefault="00873779" w:rsidP="00873779">
      <w:pPr>
        <w:spacing w:before="0" w:after="0" w:line="360" w:lineRule="auto"/>
        <w:ind w:firstLineChars="200" w:firstLine="540"/>
        <w:jc w:val="both"/>
        <w:rPr>
          <w:rFonts w:ascii="宋体" w:eastAsia="宋体" w:hAnsi="宋体"/>
          <w:color w:val="000000" w:themeColor="text1"/>
          <w:sz w:val="24"/>
          <w:szCs w:val="24"/>
        </w:rPr>
      </w:pPr>
      <w:r w:rsidRPr="00873779">
        <w:rPr>
          <w:rFonts w:ascii="宋体" w:eastAsia="宋体" w:hAnsi="宋体"/>
          <w:color w:val="000000" w:themeColor="text1"/>
          <w:spacing w:val="15"/>
          <w:sz w:val="24"/>
          <w:szCs w:val="24"/>
        </w:rPr>
        <w:t>费用控制也不能忽略。高端仪器研发需要持续投入，只有营收扩张、技术迭代和费用效率同步改善，利润释放才会稳定。</w:t>
      </w:r>
    </w:p>
    <w:p w:rsidR="00133217" w:rsidRPr="00873779" w:rsidRDefault="00873779" w:rsidP="00873779">
      <w:pPr>
        <w:spacing w:before="0" w:after="0" w:line="360" w:lineRule="auto"/>
        <w:ind w:firstLineChars="200" w:firstLine="540"/>
        <w:jc w:val="both"/>
        <w:rPr>
          <w:rFonts w:ascii="宋体" w:eastAsia="宋体" w:hAnsi="宋体"/>
          <w:color w:val="000000" w:themeColor="text1"/>
          <w:sz w:val="24"/>
          <w:szCs w:val="24"/>
        </w:rPr>
      </w:pPr>
      <w:r w:rsidRPr="00873779">
        <w:rPr>
          <w:rFonts w:ascii="宋体" w:eastAsia="宋体" w:hAnsi="宋体"/>
          <w:color w:val="000000" w:themeColor="text1"/>
          <w:spacing w:val="15"/>
          <w:sz w:val="24"/>
          <w:szCs w:val="24"/>
        </w:rPr>
        <w:t>联讯仪器这一轮变化，来自</w:t>
      </w:r>
      <w:r w:rsidRPr="00873779">
        <w:rPr>
          <w:rFonts w:ascii="宋体" w:eastAsia="宋体" w:hAnsi="宋体"/>
          <w:color w:val="000000" w:themeColor="text1"/>
          <w:spacing w:val="15"/>
          <w:sz w:val="24"/>
          <w:szCs w:val="24"/>
        </w:rPr>
        <w:t>AI</w:t>
      </w:r>
      <w:r w:rsidRPr="00873779">
        <w:rPr>
          <w:rFonts w:ascii="宋体" w:eastAsia="宋体" w:hAnsi="宋体"/>
          <w:color w:val="000000" w:themeColor="text1"/>
          <w:spacing w:val="15"/>
          <w:sz w:val="24"/>
          <w:szCs w:val="24"/>
        </w:rPr>
        <w:t>光模块测试放量、本土份额提升和存储测试拓展共同推动。</w:t>
      </w:r>
      <w:r w:rsidRPr="00873779">
        <w:rPr>
          <w:rFonts w:ascii="宋体" w:eastAsia="宋体" w:hAnsi="宋体"/>
          <w:b/>
          <w:color w:val="000000" w:themeColor="text1"/>
          <w:spacing w:val="15"/>
          <w:sz w:val="24"/>
          <w:szCs w:val="24"/>
        </w:rPr>
        <w:t>后续如果高端客户导入、规格迭代和成本纪律能接起来，收入增长才有机会转成持续利润和平台化测试能力</w:t>
      </w:r>
      <w:r w:rsidRPr="00873779">
        <w:rPr>
          <w:rFonts w:ascii="宋体" w:eastAsia="宋体" w:hAnsi="宋体"/>
          <w:color w:val="000000" w:themeColor="text1"/>
          <w:spacing w:val="15"/>
          <w:sz w:val="24"/>
          <w:szCs w:val="24"/>
        </w:rPr>
        <w:t>。</w:t>
      </w:r>
    </w:p>
    <w:p w:rsidR="00133217" w:rsidRPr="00873779" w:rsidRDefault="00133217" w:rsidP="00873779">
      <w:pPr>
        <w:spacing w:before="0" w:after="0" w:line="360" w:lineRule="auto"/>
        <w:ind w:firstLineChars="200" w:firstLine="480"/>
        <w:rPr>
          <w:rFonts w:ascii="宋体" w:eastAsia="宋体" w:hAnsi="宋体"/>
          <w:color w:val="000000" w:themeColor="text1"/>
          <w:sz w:val="24"/>
          <w:szCs w:val="24"/>
        </w:rPr>
      </w:pPr>
    </w:p>
    <w:sectPr w:rsidR="00133217" w:rsidRPr="00873779">
      <w:pgSz w:w="11906" w:h="16838"/>
      <w:pgMar w:top="1440" w:right="1800" w:bottom="1440" w:left="1800" w:header="712" w:footer="853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minorHAnsi">
    <w:altName w:val="Times New Roman"/>
    <w:panose1 w:val="00000000000000000000"/>
    <w:charset w:val="00"/>
    <w:family w:val="roman"/>
    <w:notTrueType/>
    <w:pitch w:val="default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characterSpacingControl w:val="doNotCompress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33217"/>
    <w:rsid w:val="00133217"/>
    <w:rsid w:val="00873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minorHAnsi" w:eastAsiaTheme="minorEastAsia" w:hAnsi="minorHAnsi" w:cstheme="minorBidi"/>
        <w:color w:val="333333"/>
        <w:kern w:val="2"/>
        <w:sz w:val="22"/>
        <w:szCs w:val="22"/>
        <w:lang w:val="en-US" w:eastAsia="zh-CN" w:bidi="ar-SA"/>
      </w:rPr>
    </w:rPrDefault>
    <w:pPrDefault>
      <w:pPr>
        <w:snapToGrid w:val="0"/>
        <w:spacing w:before="60" w:after="60" w:line="31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widowControl w:val="0"/>
    </w:pPr>
  </w:style>
  <w:style w:type="paragraph" w:styleId="1">
    <w:name w:val="heading 1"/>
    <w:basedOn w:val="a"/>
    <w:next w:val="a"/>
    <w:uiPriority w:val="9"/>
    <w:qFormat/>
    <w:pPr>
      <w:keepNext/>
      <w:keepLines/>
      <w:spacing w:before="0" w:after="0" w:line="408" w:lineRule="auto"/>
      <w:outlineLvl w:val="0"/>
    </w:pPr>
    <w:rPr>
      <w:b/>
      <w:bCs/>
      <w:color w:val="1A1A1A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Pr>
      <w:color w:val="0000FF" w:themeColor="hyperlink"/>
      <w:u w:val="single"/>
    </w:rPr>
  </w:style>
  <w:style w:type="paragraph" w:styleId="a4">
    <w:name w:val="Balloon Text"/>
    <w:basedOn w:val="a"/>
    <w:link w:val="Char"/>
    <w:uiPriority w:val="99"/>
    <w:semiHidden/>
    <w:unhideWhenUsed/>
    <w:rsid w:val="00873779"/>
    <w:pPr>
      <w:spacing w:before="0" w:after="0" w:line="240" w:lineRule="auto"/>
    </w:pPr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87377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318</Words>
  <Characters>1813</Characters>
  <Application>Microsoft Office Word</Application>
  <DocSecurity>0</DocSecurity>
  <Lines>15</Lines>
  <Paragraphs>4</Paragraphs>
  <ScaleCrop>false</ScaleCrop>
  <Company>Organization</Company>
  <LinksUpToDate>false</LinksUpToDate>
  <CharactersWithSpaces>2127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Windows 用户</cp:lastModifiedBy>
  <cp:revision>3</cp:revision>
  <dcterms:created xsi:type="dcterms:W3CDTF">2026-07-05T08:10:00Z</dcterms:created>
  <dcterms:modified xsi:type="dcterms:W3CDTF">2026-07-06T00:15:00Z</dcterms:modified>
</cp:coreProperties>
</file>